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51E" w:rsidRDefault="003C251E" w:rsidP="00BD41B3">
      <w:pPr>
        <w:spacing w:after="0" w:line="240" w:lineRule="auto"/>
      </w:pPr>
      <w:bookmarkStart w:id="0" w:name="_GoBack"/>
      <w:r>
        <w:t>Erklärung</w:t>
      </w:r>
    </w:p>
    <w:p w:rsidR="003C251E" w:rsidRDefault="003C251E" w:rsidP="00BD41B3">
      <w:pPr>
        <w:spacing w:after="0" w:line="240" w:lineRule="auto"/>
      </w:pPr>
    </w:p>
    <w:p w:rsidR="00BD41B3" w:rsidRDefault="00BD41B3" w:rsidP="00BD41B3">
      <w:pPr>
        <w:spacing w:after="0" w:line="240" w:lineRule="auto"/>
      </w:pPr>
      <w:r>
        <w:t>Die Teilnehmerinnen und Teilnehmer der 5. Bundesweiten</w:t>
      </w:r>
      <w:r w:rsidR="00163F97">
        <w:t xml:space="preserve"> Gedenkstättenkonferenz haben sich</w:t>
      </w:r>
      <w:r w:rsidRPr="00163F97">
        <w:t xml:space="preserve"> vom </w:t>
      </w:r>
      <w:r w:rsidR="003D267F">
        <w:t>7</w:t>
      </w:r>
      <w:r w:rsidRPr="00163F97">
        <w:t>.</w:t>
      </w:r>
      <w:r w:rsidR="003C251E">
        <w:t xml:space="preserve"> </w:t>
      </w:r>
      <w:r w:rsidR="00163F97" w:rsidRPr="00163F97">
        <w:t>b</w:t>
      </w:r>
      <w:r w:rsidRPr="00163F97">
        <w:t xml:space="preserve">is </w:t>
      </w:r>
      <w:r w:rsidR="003D267F">
        <w:t>9</w:t>
      </w:r>
      <w:r w:rsidRPr="00163F97">
        <w:t>. Dezember</w:t>
      </w:r>
      <w:r w:rsidR="00163F97">
        <w:t xml:space="preserve"> 2016</w:t>
      </w:r>
      <w:r w:rsidRPr="00163F97">
        <w:t xml:space="preserve"> im </w:t>
      </w:r>
      <w:r w:rsidRPr="00AB14E3">
        <w:t>NS-Dokumentationszentrum der Stadt Köln</w:t>
      </w:r>
      <w:r w:rsidR="00163F97">
        <w:t xml:space="preserve"> </w:t>
      </w:r>
      <w:r>
        <w:t>mit dem Thema „</w:t>
      </w:r>
      <w:r w:rsidRPr="00163F97">
        <w:t>Forschung in Gedenkstätten – Bestandsaufnahme und Weiterentwicklung“ beschäftigt.</w:t>
      </w:r>
      <w:r w:rsidR="00BA4907">
        <w:t xml:space="preserve"> </w:t>
      </w:r>
      <w:r w:rsidR="00BE5B0C">
        <w:t>Die</w:t>
      </w:r>
      <w:r w:rsidR="00BA4907">
        <w:t xml:space="preserve"> Gedenkstättenkonferenz </w:t>
      </w:r>
      <w:r w:rsidR="00BE5B0C">
        <w:t xml:space="preserve">setzt sich zusammen aus der </w:t>
      </w:r>
      <w:r w:rsidR="00BA4907">
        <w:t xml:space="preserve">Arbeitsgemeinschaft der KZ-Gedenkstätten in der Bundesrepublik Deutschland und </w:t>
      </w:r>
      <w:r w:rsidR="00BE5B0C">
        <w:t>dem</w:t>
      </w:r>
      <w:r w:rsidR="00BA4907">
        <w:t xml:space="preserve"> FORUM der Landesarbeitsgemeinschaften der Gedenkstätten, Erinnerungsorte und –initiativen, das derzeit 264 haupt- und ehrenamtlich betreute  Gedenkstätten</w:t>
      </w:r>
      <w:r w:rsidR="00624BFA">
        <w:t xml:space="preserve"> </w:t>
      </w:r>
      <w:r w:rsidR="00BA4907">
        <w:t xml:space="preserve">und Erinnerungsorte </w:t>
      </w:r>
      <w:r w:rsidR="00BE5B0C">
        <w:t>vertritt</w:t>
      </w:r>
      <w:r w:rsidR="00BA4907">
        <w:t>.</w:t>
      </w:r>
    </w:p>
    <w:p w:rsidR="00BA4907" w:rsidRPr="00163F97" w:rsidRDefault="00BA4907" w:rsidP="00BD41B3">
      <w:pPr>
        <w:spacing w:after="0" w:line="240" w:lineRule="auto"/>
      </w:pPr>
    </w:p>
    <w:p w:rsidR="00BD41B3" w:rsidRDefault="00BD41B3" w:rsidP="00BD41B3">
      <w:pPr>
        <w:spacing w:after="0" w:line="240" w:lineRule="auto"/>
      </w:pPr>
      <w:r w:rsidRPr="00163F97">
        <w:t xml:space="preserve">Die </w:t>
      </w:r>
      <w:r w:rsidR="003D267F">
        <w:t xml:space="preserve">50 </w:t>
      </w:r>
      <w:r w:rsidR="002F4BE1" w:rsidRPr="00163F97">
        <w:t>Vertreter</w:t>
      </w:r>
      <w:r w:rsidR="002F4BE1">
        <w:t>innen und Vertreter</w:t>
      </w:r>
      <w:r w:rsidRPr="00163F97">
        <w:t xml:space="preserve"> aus Einrichtungen aller Bundesländer stimmten darin überein, dass die Arbeit moderner Gedenk- und Dokumentationsstätten zwingend auf den Grundlagen zeithistorischer Forschung basieren muss. Nur dann </w:t>
      </w:r>
      <w:r w:rsidR="00046670">
        <w:t xml:space="preserve">können </w:t>
      </w:r>
      <w:r w:rsidRPr="00163F97">
        <w:t xml:space="preserve">sie den sich </w:t>
      </w:r>
      <w:r w:rsidR="00046670">
        <w:t>fortwährend ändernden</w:t>
      </w:r>
      <w:r w:rsidRPr="00163F97">
        <w:t xml:space="preserve"> Fragestellungen </w:t>
      </w:r>
      <w:r w:rsidR="00046670">
        <w:t>nachwachsender Generationen</w:t>
      </w:r>
      <w:r w:rsidRPr="00163F97">
        <w:t xml:space="preserve"> </w:t>
      </w:r>
      <w:r w:rsidR="00046670">
        <w:t>gerecht werden</w:t>
      </w:r>
      <w:r w:rsidRPr="00163F97">
        <w:t xml:space="preserve">, nur dann können sie </w:t>
      </w:r>
      <w:proofErr w:type="gramStart"/>
      <w:r w:rsidRPr="00163F97">
        <w:t>jeden</w:t>
      </w:r>
      <w:proofErr w:type="gramEnd"/>
      <w:r w:rsidRPr="00163F97">
        <w:t xml:space="preserve"> Versuch der politischen Instrumentalisierung des Gedenkens widerstehen. Universitäten und Forschungseinrichtungen sind dabei wichtige Partner der Gedenkstätten, aber ihre </w:t>
      </w:r>
      <w:r w:rsidR="00046670">
        <w:t xml:space="preserve">immanenten </w:t>
      </w:r>
      <w:proofErr w:type="spellStart"/>
      <w:r w:rsidRPr="00163F97">
        <w:t>Forschungslogiken</w:t>
      </w:r>
      <w:proofErr w:type="spellEnd"/>
      <w:r w:rsidRPr="00163F97">
        <w:t xml:space="preserve"> l</w:t>
      </w:r>
      <w:r w:rsidR="00046670">
        <w:t>assen sich nur selten</w:t>
      </w:r>
      <w:r w:rsidRPr="00163F97">
        <w:t xml:space="preserve"> mit den konkreten Forschungsbedürfnissen der </w:t>
      </w:r>
      <w:r w:rsidR="00046670">
        <w:t xml:space="preserve">Gedenkstätten vereinbaren. Die </w:t>
      </w:r>
      <w:r w:rsidRPr="00163F97">
        <w:t xml:space="preserve">Mitglieder der </w:t>
      </w:r>
      <w:r>
        <w:t>Gedenkstättenkonferenz stellen einhellig fest, dass die Geschichte des</w:t>
      </w:r>
      <w:r w:rsidR="00046670">
        <w:t xml:space="preserve"> NS-Regimes und seines Terrors keinesfalls</w:t>
      </w:r>
      <w:r>
        <w:t xml:space="preserve"> „auserzählt“</w:t>
      </w:r>
      <w:r w:rsidR="00046670">
        <w:t xml:space="preserve"> ist</w:t>
      </w:r>
      <w:r>
        <w:t>. Deshalb forder</w:t>
      </w:r>
      <w:r w:rsidR="00046670">
        <w:t>n sie</w:t>
      </w:r>
      <w:r>
        <w:t xml:space="preserve">, dass neben der </w:t>
      </w:r>
      <w:r w:rsidR="009204E7">
        <w:t>institutionellen</w:t>
      </w:r>
      <w:r>
        <w:t xml:space="preserve"> Förderung </w:t>
      </w:r>
      <w:r w:rsidR="00046670">
        <w:t>„</w:t>
      </w:r>
      <w:r>
        <w:t>national bedeutsamer</w:t>
      </w:r>
      <w:r w:rsidR="00046670">
        <w:t>“</w:t>
      </w:r>
      <w:r>
        <w:t xml:space="preserve"> Gedenkstätten sowie der </w:t>
      </w:r>
      <w:r w:rsidR="00163F97">
        <w:t>befristeten Projektförderung der</w:t>
      </w:r>
      <w:r>
        <w:t xml:space="preserve"> Bundes</w:t>
      </w:r>
      <w:r w:rsidR="00163F97">
        <w:t>gedenkstättenkonzeption</w:t>
      </w:r>
      <w:r>
        <w:t xml:space="preserve"> ein</w:t>
      </w:r>
      <w:r w:rsidR="009204E7">
        <w:t>e</w:t>
      </w:r>
      <w:r>
        <w:t xml:space="preserve"> Stiftung gebildet wird, die </w:t>
      </w:r>
      <w:r w:rsidR="00163F97">
        <w:t>regelmäßig Forschungsprojekte kleiner wie großer Gedenkstätte</w:t>
      </w:r>
      <w:r w:rsidR="009204E7">
        <w:t>n</w:t>
      </w:r>
      <w:r>
        <w:t xml:space="preserve"> </w:t>
      </w:r>
      <w:r w:rsidR="009204E7">
        <w:t>unterstützt</w:t>
      </w:r>
      <w:r w:rsidR="00163F97">
        <w:t xml:space="preserve">. Damit stünde </w:t>
      </w:r>
      <w:r w:rsidR="006B2722">
        <w:t xml:space="preserve">dann auch </w:t>
      </w:r>
      <w:r w:rsidR="00163F97">
        <w:t>den Gedenkstätten für die Opfer des NS-R</w:t>
      </w:r>
      <w:r w:rsidR="009204E7">
        <w:t xml:space="preserve">egimes </w:t>
      </w:r>
      <w:r w:rsidR="00BE5B0C">
        <w:t xml:space="preserve">und den Dokumentationsstätten zur NS-Geschichte </w:t>
      </w:r>
      <w:r w:rsidR="009204E7">
        <w:t>ein</w:t>
      </w:r>
      <w:r w:rsidR="00163F97">
        <w:t xml:space="preserve"> der </w:t>
      </w:r>
      <w:r w:rsidR="00FD5EAF">
        <w:t>Bundess</w:t>
      </w:r>
      <w:r w:rsidR="00163F97">
        <w:t xml:space="preserve">tiftung </w:t>
      </w:r>
      <w:r w:rsidR="00FD5EAF">
        <w:t xml:space="preserve">zur </w:t>
      </w:r>
      <w:r w:rsidR="00163F97">
        <w:t xml:space="preserve">Aufarbeitung </w:t>
      </w:r>
      <w:r w:rsidR="009204E7">
        <w:t>de</w:t>
      </w:r>
      <w:r w:rsidR="002F4BE1">
        <w:t>r</w:t>
      </w:r>
      <w:r w:rsidR="009204E7">
        <w:t xml:space="preserve"> SED-</w:t>
      </w:r>
      <w:r w:rsidR="002F4BE1">
        <w:t xml:space="preserve">Diktatur </w:t>
      </w:r>
      <w:r w:rsidR="00163F97">
        <w:t>äquivalentes Förderinstrument zur Verfügung.</w:t>
      </w:r>
    </w:p>
    <w:p w:rsidR="00BA4907" w:rsidRDefault="00BA4907" w:rsidP="00BD41B3">
      <w:pPr>
        <w:spacing w:after="0" w:line="240" w:lineRule="auto"/>
      </w:pPr>
    </w:p>
    <w:p w:rsidR="00342481" w:rsidRPr="00AB14E3" w:rsidRDefault="00342481" w:rsidP="00BD41B3">
      <w:pPr>
        <w:spacing w:after="0" w:line="240" w:lineRule="auto"/>
      </w:pPr>
      <w:r>
        <w:t>Im Gespräch mit dem Vorsitzenden</w:t>
      </w:r>
      <w:r w:rsidRPr="00C26AB3">
        <w:t xml:space="preserve"> des Ausschuss</w:t>
      </w:r>
      <w:r>
        <w:t>es</w:t>
      </w:r>
      <w:r w:rsidRPr="00C26AB3">
        <w:t xml:space="preserve"> für Kultur und Medien im Deutschen Bundesta</w:t>
      </w:r>
      <w:r>
        <w:t>g</w:t>
      </w:r>
      <w:r w:rsidR="003F65C1">
        <w:t xml:space="preserve"> </w:t>
      </w:r>
      <w:r>
        <w:t xml:space="preserve">Siegmund Ehrmann diskutierten die </w:t>
      </w:r>
      <w:r w:rsidRPr="00163F97">
        <w:t xml:space="preserve">Mitglieder der </w:t>
      </w:r>
      <w:r>
        <w:t>Gedenkstättenkonferenz auch weitere Fragen der Entwicklung der Erinnerungskultur und der Gedenkstättenförderung durch Bund, Land und Kommunen. Sie verständigten sich darauf, im Vorfeld der nächsten Bundestagswahl mit den im Bundestag vertretenden Fraktionen über eine Fortentwicklung der gegenwärtigen Bundesgedenkstättenkonzeption zu sprechen.</w:t>
      </w:r>
    </w:p>
    <w:bookmarkEnd w:id="0"/>
    <w:p w:rsidR="00282987" w:rsidRDefault="00282987" w:rsidP="001F5F92"/>
    <w:sectPr w:rsidR="0028298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1B3"/>
    <w:rsid w:val="00046670"/>
    <w:rsid w:val="00163F97"/>
    <w:rsid w:val="001F171A"/>
    <w:rsid w:val="001F5F92"/>
    <w:rsid w:val="002352A7"/>
    <w:rsid w:val="00282987"/>
    <w:rsid w:val="002F4BE1"/>
    <w:rsid w:val="00342481"/>
    <w:rsid w:val="003C251E"/>
    <w:rsid w:val="003D267F"/>
    <w:rsid w:val="003F65C1"/>
    <w:rsid w:val="00533D5A"/>
    <w:rsid w:val="00624BFA"/>
    <w:rsid w:val="00632FA6"/>
    <w:rsid w:val="006B2722"/>
    <w:rsid w:val="009204E7"/>
    <w:rsid w:val="00BA4907"/>
    <w:rsid w:val="00BB71A4"/>
    <w:rsid w:val="00BD41B3"/>
    <w:rsid w:val="00BE5B0C"/>
    <w:rsid w:val="00C27CDB"/>
    <w:rsid w:val="00C4150D"/>
    <w:rsid w:val="00D2606A"/>
    <w:rsid w:val="00FD5EAF"/>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D41B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D267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D26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D41B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D267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D26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8189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2065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2388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GarbeDe</dc:creator>
  <cp:lastModifiedBy>FSJ</cp:lastModifiedBy>
  <cp:revision>2</cp:revision>
  <dcterms:created xsi:type="dcterms:W3CDTF">2016-12-13T07:13:00Z</dcterms:created>
  <dcterms:modified xsi:type="dcterms:W3CDTF">2016-12-13T07:13:00Z</dcterms:modified>
</cp:coreProperties>
</file>