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D153" w14:textId="77777777" w:rsidR="00023CC0" w:rsidRDefault="00023CC0" w:rsidP="00744092">
      <w:pPr>
        <w:spacing w:after="0"/>
        <w:rPr>
          <w:rFonts w:ascii="Calibri" w:hAnsi="Calibri" w:cs="Calibri"/>
          <w:b/>
          <w:bCs/>
        </w:rPr>
      </w:pPr>
      <w:r w:rsidRPr="005C25AB">
        <w:rPr>
          <w:rFonts w:ascii="Calibri" w:hAnsi="Calibri" w:cs="Calibri"/>
          <w:b/>
          <w:bCs/>
        </w:rPr>
        <w:t xml:space="preserve">AUSSCHREIBUNG </w:t>
      </w:r>
    </w:p>
    <w:p w14:paraId="17A4417C" w14:textId="77777777" w:rsidR="00324798" w:rsidRDefault="00324798" w:rsidP="00744092">
      <w:pPr>
        <w:spacing w:after="0"/>
        <w:rPr>
          <w:rFonts w:ascii="Calibri" w:hAnsi="Calibri" w:cs="Calibri"/>
          <w:b/>
          <w:bCs/>
        </w:rPr>
      </w:pPr>
    </w:p>
    <w:p w14:paraId="1370EDEB" w14:textId="77777777" w:rsidR="00023CC0" w:rsidRPr="005C25AB" w:rsidRDefault="00023CC0" w:rsidP="00744092">
      <w:pPr>
        <w:spacing w:after="0"/>
        <w:rPr>
          <w:rFonts w:ascii="Calibri" w:hAnsi="Calibri" w:cs="Calibri"/>
          <w:b/>
          <w:bCs/>
          <w:u w:val="single"/>
        </w:rPr>
      </w:pPr>
      <w:r w:rsidRPr="005C25AB">
        <w:rPr>
          <w:rFonts w:ascii="Calibri" w:hAnsi="Calibri" w:cs="Calibri"/>
          <w:b/>
          <w:bCs/>
          <w:u w:val="single"/>
        </w:rPr>
        <w:t>Wissenschaftliche</w:t>
      </w:r>
      <w:r>
        <w:rPr>
          <w:rFonts w:ascii="Calibri" w:hAnsi="Calibri" w:cs="Calibri"/>
          <w:b/>
          <w:bCs/>
          <w:u w:val="single"/>
        </w:rPr>
        <w:t>/r</w:t>
      </w:r>
      <w:r w:rsidRPr="005C25AB">
        <w:rPr>
          <w:rFonts w:ascii="Calibri" w:hAnsi="Calibri" w:cs="Calibri"/>
          <w:b/>
          <w:bCs/>
          <w:u w:val="single"/>
        </w:rPr>
        <w:t xml:space="preserve"> Sachbearbeiter</w:t>
      </w:r>
      <w:r>
        <w:rPr>
          <w:rFonts w:ascii="Calibri" w:hAnsi="Calibri" w:cs="Calibri"/>
          <w:b/>
          <w:bCs/>
          <w:u w:val="single"/>
        </w:rPr>
        <w:t>/</w:t>
      </w:r>
      <w:r w:rsidRPr="005C25AB">
        <w:rPr>
          <w:rFonts w:ascii="Calibri" w:hAnsi="Calibri" w:cs="Calibri"/>
          <w:b/>
          <w:bCs/>
          <w:u w:val="single"/>
        </w:rPr>
        <w:t>in für die Sammlung</w:t>
      </w:r>
    </w:p>
    <w:p w14:paraId="6E6408DD" w14:textId="3A404A7B" w:rsidR="00023CC0" w:rsidRDefault="00023CC0" w:rsidP="00744092">
      <w:pPr>
        <w:spacing w:after="0"/>
        <w:rPr>
          <w:rFonts w:ascii="Calibri" w:hAnsi="Calibri" w:cs="Calibri"/>
        </w:rPr>
      </w:pPr>
      <w:r w:rsidRPr="005C25AB">
        <w:rPr>
          <w:rFonts w:ascii="Calibri" w:hAnsi="Calibri" w:cs="Calibri"/>
        </w:rPr>
        <w:t>Das Deutsch-Russische Museum Berlin-Karlshorst ist eine Einrichtung, die von der Bundesrepublik Deutschland, der Russischen Föderation, der Republik Belarus und der Republik Ukraine getragen wird. Am historischen Ort der Kapitulation der deutschen Wehrmacht vom 8. Mai 1945 erinnern ehemalige Kriegsgegner ge</w:t>
      </w:r>
      <w:r w:rsidRPr="005C25AB">
        <w:rPr>
          <w:rFonts w:ascii="Calibri" w:hAnsi="Calibri" w:cs="Calibri"/>
        </w:rPr>
        <w:softHyphen/>
        <w:t xml:space="preserve">meinsam an die Geschichte des deutsch-sowjetischen Krieges 1941-1945. Thematischer Schwerpunkt der Dauerausstellung </w:t>
      </w:r>
      <w:r w:rsidR="00324798">
        <w:rPr>
          <w:rFonts w:ascii="Calibri" w:hAnsi="Calibri" w:cs="Calibri"/>
        </w:rPr>
        <w:t>sind</w:t>
      </w:r>
      <w:r w:rsidRPr="005C25AB">
        <w:rPr>
          <w:rFonts w:ascii="Calibri" w:hAnsi="Calibri" w:cs="Calibri"/>
        </w:rPr>
        <w:t xml:space="preserve"> der deutsche Vernichtungskrieg gegen die Sowjet</w:t>
      </w:r>
      <w:r w:rsidRPr="005C25AB">
        <w:rPr>
          <w:rFonts w:ascii="Calibri" w:hAnsi="Calibri" w:cs="Calibri"/>
        </w:rPr>
        <w:softHyphen/>
        <w:t>union</w:t>
      </w:r>
      <w:r w:rsidR="00324798">
        <w:rPr>
          <w:rFonts w:ascii="Calibri" w:hAnsi="Calibri" w:cs="Calibri"/>
        </w:rPr>
        <w:t xml:space="preserve"> sowie perspektivisch zunehmend die Nachkriegszeit in beziehungsgeschichtlicher Hinsicht</w:t>
      </w:r>
      <w:r w:rsidRPr="005C25AB">
        <w:rPr>
          <w:rFonts w:ascii="Calibri" w:hAnsi="Calibri" w:cs="Calibri"/>
        </w:rPr>
        <w:t>. Die Sammlung des Deutsch-Russischen Museums umfasst Dokumente, Plakate, Gegenstände der Alltagskultur (Soldatenalltag), Militaria</w:t>
      </w:r>
      <w:r w:rsidR="009274DB">
        <w:rPr>
          <w:rFonts w:ascii="Calibri" w:hAnsi="Calibri" w:cs="Calibri"/>
        </w:rPr>
        <w:t xml:space="preserve">, </w:t>
      </w:r>
      <w:r w:rsidRPr="005C25AB">
        <w:rPr>
          <w:rFonts w:ascii="Calibri" w:hAnsi="Calibri" w:cs="Calibri"/>
        </w:rPr>
        <w:t>Fotografie</w:t>
      </w:r>
      <w:r w:rsidR="009274DB">
        <w:rPr>
          <w:rFonts w:ascii="Calibri" w:hAnsi="Calibri" w:cs="Calibri"/>
        </w:rPr>
        <w:t>n, Han</w:t>
      </w:r>
      <w:r w:rsidR="00C62DCA">
        <w:rPr>
          <w:rFonts w:ascii="Calibri" w:hAnsi="Calibri" w:cs="Calibri"/>
        </w:rPr>
        <w:t>d</w:t>
      </w:r>
      <w:r w:rsidR="009274DB">
        <w:rPr>
          <w:rFonts w:ascii="Calibri" w:hAnsi="Calibri" w:cs="Calibri"/>
        </w:rPr>
        <w:t>feuerwaffen sowie Großwaffen im Außenbereich.</w:t>
      </w:r>
    </w:p>
    <w:p w14:paraId="0EB504D8" w14:textId="77777777" w:rsidR="00023CC0" w:rsidRDefault="00023CC0" w:rsidP="00744092">
      <w:pPr>
        <w:spacing w:after="0"/>
        <w:rPr>
          <w:rFonts w:ascii="Calibri" w:hAnsi="Calibri" w:cs="Calibri"/>
        </w:rPr>
      </w:pPr>
    </w:p>
    <w:p w14:paraId="51877E00" w14:textId="4BF40B9B" w:rsidR="00023CC0" w:rsidRDefault="009274DB" w:rsidP="00744092">
      <w:pPr>
        <w:spacing w:after="0"/>
        <w:rPr>
          <w:rFonts w:ascii="Calibri" w:hAnsi="Calibri" w:cs="Calibri"/>
        </w:rPr>
      </w:pPr>
      <w:r>
        <w:rPr>
          <w:rFonts w:ascii="Calibri" w:hAnsi="Calibri" w:cs="Calibri"/>
        </w:rPr>
        <w:t>Bewerbungsfrist 3.11.2019</w:t>
      </w:r>
    </w:p>
    <w:p w14:paraId="55F9B44B" w14:textId="77777777" w:rsidR="00324798" w:rsidRPr="00BB32CE" w:rsidRDefault="00324798" w:rsidP="00744092">
      <w:pPr>
        <w:spacing w:after="0"/>
        <w:rPr>
          <w:rFonts w:ascii="Calibri" w:hAnsi="Calibri" w:cs="Calibri"/>
        </w:rPr>
      </w:pPr>
    </w:p>
    <w:p w14:paraId="67868978" w14:textId="77777777" w:rsidR="00023CC0" w:rsidRPr="00BB32CE"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BB32CE">
        <w:rPr>
          <w:rFonts w:ascii="Calibri" w:eastAsiaTheme="minorHAnsi" w:hAnsi="Calibri" w:cs="Calibri"/>
          <w:sz w:val="22"/>
          <w:szCs w:val="22"/>
          <w:lang w:eastAsia="en-US"/>
        </w:rPr>
        <w:t>Bei</w:t>
      </w:r>
      <w:r>
        <w:rPr>
          <w:rFonts w:ascii="Calibri" w:eastAsiaTheme="minorHAnsi" w:hAnsi="Calibri" w:cs="Calibri"/>
          <w:sz w:val="22"/>
          <w:szCs w:val="22"/>
          <w:lang w:eastAsia="en-US"/>
        </w:rPr>
        <w:t>m</w:t>
      </w:r>
      <w:r w:rsidRPr="00BB32CE">
        <w:rPr>
          <w:rFonts w:ascii="Calibri" w:eastAsiaTheme="minorHAnsi" w:hAnsi="Calibri" w:cs="Calibri"/>
          <w:sz w:val="22"/>
          <w:szCs w:val="22"/>
          <w:lang w:eastAsia="en-US"/>
        </w:rPr>
        <w:t xml:space="preserve"> Museum Berlin-Karlshorst e.V. ist ab dem </w:t>
      </w:r>
      <w:r w:rsidRPr="009274DB">
        <w:rPr>
          <w:rFonts w:ascii="Calibri" w:eastAsiaTheme="minorHAnsi" w:hAnsi="Calibri" w:cs="Calibri"/>
          <w:b/>
          <w:bCs/>
          <w:sz w:val="22"/>
          <w:szCs w:val="22"/>
          <w:lang w:eastAsia="en-US"/>
        </w:rPr>
        <w:t>1. Januar 2020</w:t>
      </w:r>
      <w:r w:rsidRPr="00BB32CE">
        <w:rPr>
          <w:rFonts w:ascii="Calibri" w:eastAsiaTheme="minorHAnsi" w:hAnsi="Calibri" w:cs="Calibri"/>
          <w:sz w:val="22"/>
          <w:szCs w:val="22"/>
          <w:lang w:eastAsia="en-US"/>
        </w:rPr>
        <w:t xml:space="preserve"> eine Stelle als </w:t>
      </w:r>
      <w:r w:rsidRPr="00BB32CE">
        <w:rPr>
          <w:rFonts w:ascii="Calibri" w:eastAsiaTheme="minorHAnsi" w:hAnsi="Calibri" w:cs="Calibri"/>
          <w:b/>
          <w:bCs/>
          <w:sz w:val="22"/>
          <w:szCs w:val="22"/>
          <w:lang w:eastAsia="en-US"/>
        </w:rPr>
        <w:t>Wissenschaftliche</w:t>
      </w:r>
      <w:r>
        <w:rPr>
          <w:rFonts w:ascii="Calibri" w:eastAsiaTheme="minorHAnsi" w:hAnsi="Calibri" w:cs="Calibri"/>
          <w:b/>
          <w:bCs/>
          <w:sz w:val="22"/>
          <w:szCs w:val="22"/>
          <w:lang w:eastAsia="en-US"/>
        </w:rPr>
        <w:t>/r</w:t>
      </w:r>
      <w:r w:rsidRPr="00BB32CE">
        <w:rPr>
          <w:rFonts w:ascii="Calibri" w:eastAsiaTheme="minorHAnsi" w:hAnsi="Calibri" w:cs="Calibri"/>
          <w:b/>
          <w:bCs/>
          <w:sz w:val="22"/>
          <w:szCs w:val="22"/>
          <w:lang w:eastAsia="en-US"/>
        </w:rPr>
        <w:t xml:space="preserve"> Sachbearbeiter/Sachbearbeiterin</w:t>
      </w:r>
      <w:r w:rsidRPr="00BB32CE">
        <w:rPr>
          <w:rFonts w:ascii="Calibri" w:eastAsiaTheme="minorHAnsi" w:hAnsi="Calibri" w:cs="Calibri"/>
          <w:sz w:val="22"/>
          <w:szCs w:val="22"/>
          <w:lang w:eastAsia="en-US"/>
        </w:rPr>
        <w:t> im Sammlungsbereich</w:t>
      </w:r>
      <w:r>
        <w:rPr>
          <w:rFonts w:ascii="Calibri" w:eastAsiaTheme="minorHAnsi" w:hAnsi="Calibri" w:cs="Calibri"/>
          <w:sz w:val="22"/>
          <w:szCs w:val="22"/>
          <w:lang w:eastAsia="en-US"/>
        </w:rPr>
        <w:t xml:space="preserve"> </w:t>
      </w:r>
      <w:r w:rsidRPr="00BB32CE">
        <w:rPr>
          <w:rFonts w:ascii="Calibri" w:eastAsiaTheme="minorHAnsi" w:hAnsi="Calibri" w:cs="Calibri"/>
          <w:sz w:val="22"/>
          <w:szCs w:val="22"/>
          <w:lang w:eastAsia="en-US"/>
        </w:rPr>
        <w:t>zu besetzen.</w:t>
      </w:r>
    </w:p>
    <w:p w14:paraId="2F54B3D6" w14:textId="77777777" w:rsidR="00023CC0"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BB32CE">
        <w:rPr>
          <w:rFonts w:ascii="Calibri" w:eastAsiaTheme="minorHAnsi" w:hAnsi="Calibri" w:cs="Calibri"/>
          <w:sz w:val="22"/>
          <w:szCs w:val="22"/>
          <w:lang w:eastAsia="en-US"/>
        </w:rPr>
        <w:t>Die Stelle ist unbefristet und nach Entgeltgruppe 11 TVöD-Ost bewertet.</w:t>
      </w:r>
    </w:p>
    <w:p w14:paraId="5F83DA27" w14:textId="77777777" w:rsidR="00744092" w:rsidRPr="00BB32CE" w:rsidRDefault="00744092"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6054F9F6" w14:textId="77777777" w:rsidR="00023CC0"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BB32CE">
        <w:rPr>
          <w:rFonts w:ascii="Calibri" w:eastAsiaTheme="minorHAnsi" w:hAnsi="Calibri" w:cs="Calibri"/>
          <w:sz w:val="22"/>
          <w:szCs w:val="22"/>
          <w:lang w:eastAsia="en-US"/>
        </w:rPr>
        <w:t>Dienstort ist Berlin</w:t>
      </w:r>
      <w:r>
        <w:rPr>
          <w:rFonts w:ascii="Calibri" w:eastAsiaTheme="minorHAnsi" w:hAnsi="Calibri" w:cs="Calibri"/>
          <w:sz w:val="22"/>
          <w:szCs w:val="22"/>
          <w:lang w:eastAsia="en-US"/>
        </w:rPr>
        <w:t>-Karlshorst</w:t>
      </w:r>
      <w:r w:rsidRPr="00BB32CE">
        <w:rPr>
          <w:rFonts w:ascii="Calibri" w:eastAsiaTheme="minorHAnsi" w:hAnsi="Calibri" w:cs="Calibri"/>
          <w:sz w:val="22"/>
          <w:szCs w:val="22"/>
          <w:lang w:eastAsia="en-US"/>
        </w:rPr>
        <w:t>.</w:t>
      </w:r>
    </w:p>
    <w:p w14:paraId="37062C82" w14:textId="77777777" w:rsidR="00744092" w:rsidRPr="00BB32CE" w:rsidRDefault="00744092"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02E63E6A"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b/>
          <w:bCs/>
          <w:sz w:val="22"/>
          <w:szCs w:val="22"/>
          <w:lang w:eastAsia="en-US"/>
        </w:rPr>
      </w:pPr>
      <w:r w:rsidRPr="005C25AB">
        <w:rPr>
          <w:rFonts w:ascii="Calibri" w:eastAsiaTheme="minorHAnsi" w:hAnsi="Calibri" w:cs="Calibri"/>
          <w:b/>
          <w:bCs/>
          <w:sz w:val="22"/>
          <w:szCs w:val="22"/>
          <w:lang w:eastAsia="en-US"/>
        </w:rPr>
        <w:t>Das Aufgabengebiet umfasst im Wesentlichen:</w:t>
      </w:r>
    </w:p>
    <w:p w14:paraId="55F50B0C" w14:textId="77777777" w:rsidR="00324798" w:rsidRDefault="00324798" w:rsidP="00324798">
      <w:pPr>
        <w:pStyle w:val="Listenabsatz"/>
        <w:numPr>
          <w:ilvl w:val="0"/>
          <w:numId w:val="1"/>
        </w:numPr>
        <w:spacing w:after="0"/>
        <w:rPr>
          <w:rFonts w:ascii="Calibri" w:hAnsi="Calibri" w:cs="Calibri"/>
        </w:rPr>
      </w:pPr>
      <w:r w:rsidRPr="00744092">
        <w:rPr>
          <w:rFonts w:ascii="Calibri" w:hAnsi="Calibri" w:cs="Calibri"/>
        </w:rPr>
        <w:t>Weiterentwicklung der Sammlungskonzeption und Überarbeitung der bereits vorhandenen Datensätze,</w:t>
      </w:r>
    </w:p>
    <w:p w14:paraId="34B5C173" w14:textId="77777777" w:rsidR="00324798" w:rsidRPr="00744092" w:rsidRDefault="00324798" w:rsidP="00324798">
      <w:pPr>
        <w:pStyle w:val="Listenabsatz"/>
        <w:numPr>
          <w:ilvl w:val="0"/>
          <w:numId w:val="1"/>
        </w:numPr>
        <w:spacing w:after="0"/>
        <w:rPr>
          <w:rFonts w:ascii="Calibri" w:hAnsi="Calibri" w:cs="Calibri"/>
        </w:rPr>
      </w:pPr>
      <w:r>
        <w:rPr>
          <w:rFonts w:ascii="Calibri" w:hAnsi="Calibri" w:cs="Calibri"/>
        </w:rPr>
        <w:t>Implementierung einer neuen Sammlungssoftware,</w:t>
      </w:r>
    </w:p>
    <w:p w14:paraId="3BCB2D72" w14:textId="77777777" w:rsidR="00023CC0" w:rsidRPr="00744092" w:rsidRDefault="00023CC0" w:rsidP="00744092">
      <w:pPr>
        <w:pStyle w:val="Listenabsatz"/>
        <w:numPr>
          <w:ilvl w:val="0"/>
          <w:numId w:val="1"/>
        </w:numPr>
        <w:shd w:val="clear" w:color="auto" w:fill="FFFFFF"/>
        <w:spacing w:after="0"/>
        <w:ind w:right="360"/>
        <w:textAlignment w:val="baseline"/>
        <w:rPr>
          <w:rFonts w:ascii="Calibri" w:hAnsi="Calibri" w:cs="Calibri"/>
        </w:rPr>
      </w:pPr>
      <w:r w:rsidRPr="00744092">
        <w:rPr>
          <w:rFonts w:ascii="Calibri" w:hAnsi="Calibri" w:cs="Calibri"/>
        </w:rPr>
        <w:t>Inventarisieren unterschiedlicher Objekte nach museologischen Gesichtspunkten in der Objektdatenbank,</w:t>
      </w:r>
    </w:p>
    <w:p w14:paraId="7C9B51FE" w14:textId="77777777" w:rsidR="00023CC0" w:rsidRPr="00744092" w:rsidRDefault="00023CC0" w:rsidP="00744092">
      <w:pPr>
        <w:pStyle w:val="Listenabsatz"/>
        <w:numPr>
          <w:ilvl w:val="0"/>
          <w:numId w:val="1"/>
        </w:numPr>
        <w:shd w:val="clear" w:color="auto" w:fill="FFFFFF"/>
        <w:spacing w:after="0"/>
        <w:ind w:right="360"/>
        <w:textAlignment w:val="baseline"/>
        <w:rPr>
          <w:rFonts w:ascii="Calibri" w:hAnsi="Calibri" w:cs="Calibri"/>
        </w:rPr>
      </w:pPr>
      <w:r w:rsidRPr="00744092">
        <w:rPr>
          <w:rFonts w:ascii="Calibri" w:hAnsi="Calibri" w:cs="Calibri"/>
        </w:rPr>
        <w:t>Pflegen der Sammlungsbestände und Organisieren der Deponierung nach museologischen Standards,</w:t>
      </w:r>
    </w:p>
    <w:p w14:paraId="6DA56678" w14:textId="77777777" w:rsidR="00744092" w:rsidRPr="00744092" w:rsidRDefault="00744092" w:rsidP="00744092">
      <w:pPr>
        <w:pStyle w:val="Listenabsatz"/>
        <w:numPr>
          <w:ilvl w:val="0"/>
          <w:numId w:val="1"/>
        </w:numPr>
        <w:spacing w:after="0"/>
        <w:rPr>
          <w:rFonts w:ascii="Calibri" w:hAnsi="Calibri" w:cs="Calibri"/>
        </w:rPr>
      </w:pPr>
      <w:r w:rsidRPr="00744092">
        <w:rPr>
          <w:rFonts w:ascii="Calibri" w:hAnsi="Calibri" w:cs="Calibri"/>
        </w:rPr>
        <w:t>Abwicklung des Leihverkehrs einschl. der Betreuung der Vertrags- und Versicherungsangelegenheiten</w:t>
      </w:r>
      <w:r>
        <w:rPr>
          <w:rFonts w:ascii="Calibri" w:hAnsi="Calibri" w:cs="Calibri"/>
        </w:rPr>
        <w:t>,</w:t>
      </w:r>
    </w:p>
    <w:p w14:paraId="7D590AB1" w14:textId="77777777" w:rsidR="00744092" w:rsidRPr="00744092" w:rsidRDefault="00023CC0" w:rsidP="00744092">
      <w:pPr>
        <w:pStyle w:val="Listenabsatz"/>
        <w:numPr>
          <w:ilvl w:val="0"/>
          <w:numId w:val="1"/>
        </w:numPr>
        <w:shd w:val="clear" w:color="auto" w:fill="FFFFFF"/>
        <w:spacing w:after="0"/>
        <w:ind w:right="360"/>
        <w:textAlignment w:val="baseline"/>
        <w:rPr>
          <w:rFonts w:ascii="Calibri" w:hAnsi="Calibri" w:cs="Calibri"/>
        </w:rPr>
      </w:pPr>
      <w:r w:rsidRPr="00744092">
        <w:rPr>
          <w:rFonts w:ascii="Calibri" w:hAnsi="Calibri" w:cs="Calibri"/>
        </w:rPr>
        <w:t>Betreuen von Benutzer*innen und Mitarbeit bei Recherchen</w:t>
      </w:r>
      <w:r w:rsidR="00744092" w:rsidRPr="00744092">
        <w:rPr>
          <w:rFonts w:ascii="Calibri" w:hAnsi="Calibri" w:cs="Calibri"/>
        </w:rPr>
        <w:t xml:space="preserve">, </w:t>
      </w:r>
    </w:p>
    <w:p w14:paraId="5BFC274E" w14:textId="77777777" w:rsidR="00023CC0" w:rsidRPr="00744092" w:rsidRDefault="00744092" w:rsidP="00744092">
      <w:pPr>
        <w:pStyle w:val="Listenabsatz"/>
        <w:numPr>
          <w:ilvl w:val="0"/>
          <w:numId w:val="1"/>
        </w:numPr>
        <w:shd w:val="clear" w:color="auto" w:fill="FFFFFF"/>
        <w:spacing w:after="0"/>
        <w:ind w:right="360"/>
        <w:textAlignment w:val="baseline"/>
        <w:rPr>
          <w:rFonts w:ascii="Calibri" w:hAnsi="Calibri" w:cs="Calibri"/>
        </w:rPr>
      </w:pPr>
      <w:r w:rsidRPr="00744092">
        <w:rPr>
          <w:rFonts w:ascii="Calibri" w:hAnsi="Calibri" w:cs="Calibri"/>
        </w:rPr>
        <w:t>Ausstellungsassistenz</w:t>
      </w:r>
      <w:r w:rsidR="00023CC0" w:rsidRPr="00744092">
        <w:rPr>
          <w:rFonts w:ascii="Calibri" w:hAnsi="Calibri" w:cs="Calibri"/>
        </w:rPr>
        <w:t>.</w:t>
      </w:r>
    </w:p>
    <w:p w14:paraId="737CB0AD"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1192D8C8"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b/>
          <w:bCs/>
          <w:sz w:val="22"/>
          <w:szCs w:val="22"/>
          <w:lang w:eastAsia="en-US"/>
        </w:rPr>
      </w:pPr>
      <w:r w:rsidRPr="005C25AB">
        <w:rPr>
          <w:rFonts w:ascii="Calibri" w:eastAsiaTheme="minorHAnsi" w:hAnsi="Calibri" w:cs="Calibri"/>
          <w:b/>
          <w:bCs/>
          <w:sz w:val="22"/>
          <w:szCs w:val="22"/>
          <w:lang w:eastAsia="en-US"/>
        </w:rPr>
        <w:t>Folgende Anforderungen werden gestellt:</w:t>
      </w:r>
    </w:p>
    <w:p w14:paraId="499334EA" w14:textId="77777777" w:rsidR="00023CC0" w:rsidRPr="00744092" w:rsidRDefault="00023CC0" w:rsidP="00744092">
      <w:pPr>
        <w:pStyle w:val="Listenabsatz"/>
        <w:numPr>
          <w:ilvl w:val="0"/>
          <w:numId w:val="2"/>
        </w:numPr>
        <w:shd w:val="clear" w:color="auto" w:fill="FFFFFF"/>
        <w:spacing w:after="0"/>
        <w:ind w:right="360"/>
        <w:textAlignment w:val="baseline"/>
        <w:rPr>
          <w:rFonts w:ascii="Calibri" w:hAnsi="Calibri" w:cs="Calibri"/>
        </w:rPr>
      </w:pPr>
      <w:r w:rsidRPr="00744092">
        <w:rPr>
          <w:rFonts w:ascii="Calibri" w:hAnsi="Calibri" w:cs="Calibri"/>
        </w:rPr>
        <w:t>Abgeschlossene Hochschulbildung im Fach Museologie/Museumskunde oder einer vergleichbaren Fachrichtung,</w:t>
      </w:r>
    </w:p>
    <w:p w14:paraId="2F61E10E" w14:textId="77777777" w:rsidR="00023CC0" w:rsidRPr="00744092" w:rsidRDefault="00023CC0" w:rsidP="00744092">
      <w:pPr>
        <w:pStyle w:val="Listenabsatz"/>
        <w:numPr>
          <w:ilvl w:val="0"/>
          <w:numId w:val="2"/>
        </w:numPr>
        <w:shd w:val="clear" w:color="auto" w:fill="FFFFFF"/>
        <w:spacing w:after="0"/>
        <w:ind w:right="360"/>
        <w:textAlignment w:val="baseline"/>
        <w:rPr>
          <w:rFonts w:ascii="Calibri" w:hAnsi="Calibri" w:cs="Calibri"/>
        </w:rPr>
      </w:pPr>
      <w:r w:rsidRPr="00744092">
        <w:rPr>
          <w:rFonts w:ascii="Calibri" w:hAnsi="Calibri" w:cs="Calibri"/>
        </w:rPr>
        <w:t>Erfahrung in der Arbeit mit musealen Beständen,</w:t>
      </w:r>
    </w:p>
    <w:p w14:paraId="5903AD14" w14:textId="77777777" w:rsidR="00023CC0" w:rsidRPr="00744092" w:rsidRDefault="00023CC0" w:rsidP="00744092">
      <w:pPr>
        <w:pStyle w:val="Listenabsatz"/>
        <w:numPr>
          <w:ilvl w:val="0"/>
          <w:numId w:val="2"/>
        </w:numPr>
        <w:shd w:val="clear" w:color="auto" w:fill="FFFFFF"/>
        <w:spacing w:after="0"/>
        <w:ind w:right="360"/>
        <w:textAlignment w:val="baseline"/>
        <w:rPr>
          <w:rFonts w:ascii="Calibri" w:hAnsi="Calibri" w:cs="Calibri"/>
        </w:rPr>
      </w:pPr>
      <w:r w:rsidRPr="00744092">
        <w:rPr>
          <w:rFonts w:ascii="Calibri" w:hAnsi="Calibri" w:cs="Calibri"/>
        </w:rPr>
        <w:t xml:space="preserve">Gute Kenntnisse in der Datenbank-Inventarisierung, </w:t>
      </w:r>
    </w:p>
    <w:p w14:paraId="7D13ADAE" w14:textId="77777777" w:rsidR="00023CC0" w:rsidRPr="00744092" w:rsidRDefault="00023CC0" w:rsidP="00744092">
      <w:pPr>
        <w:pStyle w:val="Listenabsatz"/>
        <w:numPr>
          <w:ilvl w:val="0"/>
          <w:numId w:val="2"/>
        </w:numPr>
        <w:shd w:val="clear" w:color="auto" w:fill="FFFFFF"/>
        <w:spacing w:after="0"/>
        <w:ind w:right="360"/>
        <w:textAlignment w:val="baseline"/>
        <w:rPr>
          <w:rFonts w:ascii="Calibri" w:hAnsi="Calibri" w:cs="Calibri"/>
        </w:rPr>
      </w:pPr>
      <w:r w:rsidRPr="00744092">
        <w:rPr>
          <w:rFonts w:ascii="Calibri" w:hAnsi="Calibri" w:cs="Calibri"/>
        </w:rPr>
        <w:t xml:space="preserve">Gute anwendungsbereite Kenntnisse der Microsoft-Office-Programme (Excel, Word, Power Point, Outlook), </w:t>
      </w:r>
    </w:p>
    <w:p w14:paraId="76FAEF1C" w14:textId="6B451F0B" w:rsidR="00023CC0" w:rsidRDefault="00023CC0" w:rsidP="00744092">
      <w:pPr>
        <w:pStyle w:val="Listenabsatz"/>
        <w:numPr>
          <w:ilvl w:val="0"/>
          <w:numId w:val="2"/>
        </w:numPr>
        <w:shd w:val="clear" w:color="auto" w:fill="FFFFFF"/>
        <w:spacing w:after="0"/>
        <w:ind w:right="360"/>
        <w:textAlignment w:val="baseline"/>
        <w:rPr>
          <w:rFonts w:ascii="Calibri" w:hAnsi="Calibri" w:cs="Calibri"/>
        </w:rPr>
      </w:pPr>
      <w:r w:rsidRPr="00744092">
        <w:rPr>
          <w:rFonts w:ascii="Calibri" w:hAnsi="Calibri" w:cs="Calibri"/>
        </w:rPr>
        <w:t>Gute Russisch-Sprachkenntnisse in Wort und Schrift.</w:t>
      </w:r>
    </w:p>
    <w:p w14:paraId="55C4DE9D" w14:textId="1441D60A" w:rsidR="00BF468F" w:rsidRPr="00744092" w:rsidRDefault="00BF468F" w:rsidP="00744092">
      <w:pPr>
        <w:pStyle w:val="Listenabsatz"/>
        <w:numPr>
          <w:ilvl w:val="0"/>
          <w:numId w:val="2"/>
        </w:numPr>
        <w:shd w:val="clear" w:color="auto" w:fill="FFFFFF"/>
        <w:spacing w:after="0"/>
        <w:ind w:right="360"/>
        <w:textAlignment w:val="baseline"/>
        <w:rPr>
          <w:rFonts w:ascii="Calibri" w:hAnsi="Calibri" w:cs="Calibri"/>
        </w:rPr>
      </w:pPr>
      <w:r>
        <w:rPr>
          <w:rFonts w:ascii="Calibri" w:hAnsi="Calibri" w:cs="Calibri"/>
        </w:rPr>
        <w:t>Bereitschaft zu einem längeren Praktikum in Moskau</w:t>
      </w:r>
    </w:p>
    <w:p w14:paraId="13B3EB9A"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7862321B"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b/>
          <w:bCs/>
          <w:sz w:val="22"/>
          <w:szCs w:val="22"/>
          <w:lang w:eastAsia="en-US"/>
        </w:rPr>
      </w:pPr>
      <w:r w:rsidRPr="005C25AB">
        <w:rPr>
          <w:rFonts w:ascii="Calibri" w:eastAsiaTheme="minorHAnsi" w:hAnsi="Calibri" w:cs="Calibri"/>
          <w:b/>
          <w:bCs/>
          <w:sz w:val="22"/>
          <w:szCs w:val="22"/>
          <w:lang w:eastAsia="en-US"/>
        </w:rPr>
        <w:t>Wünschenswert sind:</w:t>
      </w:r>
    </w:p>
    <w:p w14:paraId="6A293ABB" w14:textId="77777777" w:rsidR="00023CC0" w:rsidRPr="00744092" w:rsidRDefault="00023CC0" w:rsidP="00744092">
      <w:pPr>
        <w:pStyle w:val="Listenabsatz"/>
        <w:numPr>
          <w:ilvl w:val="0"/>
          <w:numId w:val="3"/>
        </w:numPr>
        <w:shd w:val="clear" w:color="auto" w:fill="FFFFFF"/>
        <w:spacing w:after="0"/>
        <w:ind w:right="360"/>
        <w:textAlignment w:val="baseline"/>
        <w:rPr>
          <w:rFonts w:ascii="Calibri" w:hAnsi="Calibri" w:cs="Calibri"/>
        </w:rPr>
      </w:pPr>
      <w:r w:rsidRPr="00744092">
        <w:rPr>
          <w:rFonts w:ascii="Calibri" w:hAnsi="Calibri" w:cs="Calibri"/>
        </w:rPr>
        <w:t>Kenntnisse zu Themen der Zeitgeschichte,</w:t>
      </w:r>
    </w:p>
    <w:p w14:paraId="4ABEFAC4" w14:textId="77777777" w:rsidR="00023CC0" w:rsidRPr="00744092" w:rsidRDefault="00023CC0" w:rsidP="00744092">
      <w:pPr>
        <w:pStyle w:val="Listenabsatz"/>
        <w:numPr>
          <w:ilvl w:val="0"/>
          <w:numId w:val="3"/>
        </w:numPr>
        <w:shd w:val="clear" w:color="auto" w:fill="FFFFFF"/>
        <w:spacing w:after="0"/>
        <w:ind w:right="360"/>
        <w:textAlignment w:val="baseline"/>
        <w:rPr>
          <w:rFonts w:ascii="Calibri" w:hAnsi="Calibri" w:cs="Calibri"/>
        </w:rPr>
      </w:pPr>
      <w:r w:rsidRPr="00744092">
        <w:rPr>
          <w:rFonts w:ascii="Calibri" w:hAnsi="Calibri" w:cs="Calibri"/>
        </w:rPr>
        <w:t>Erfahrungen mit Dokumenten als Museumsgut,</w:t>
      </w:r>
    </w:p>
    <w:p w14:paraId="1BA6FB16" w14:textId="77777777" w:rsidR="00023CC0" w:rsidRPr="00744092" w:rsidRDefault="00023CC0" w:rsidP="00744092">
      <w:pPr>
        <w:pStyle w:val="Listenabsatz"/>
        <w:numPr>
          <w:ilvl w:val="0"/>
          <w:numId w:val="3"/>
        </w:numPr>
        <w:shd w:val="clear" w:color="auto" w:fill="FFFFFF"/>
        <w:spacing w:after="0"/>
        <w:ind w:right="360"/>
        <w:textAlignment w:val="baseline"/>
        <w:rPr>
          <w:rFonts w:ascii="Calibri" w:hAnsi="Calibri" w:cs="Calibri"/>
        </w:rPr>
      </w:pPr>
      <w:r w:rsidRPr="00744092">
        <w:rPr>
          <w:rFonts w:ascii="Calibri" w:hAnsi="Calibri" w:cs="Calibri"/>
        </w:rPr>
        <w:t>Erfahrung mit der Organisation und der Logistik von Arbeitsabläufen,</w:t>
      </w:r>
    </w:p>
    <w:p w14:paraId="6FFB3236" w14:textId="77777777" w:rsidR="00023CC0" w:rsidRPr="00744092" w:rsidRDefault="00023CC0" w:rsidP="00744092">
      <w:pPr>
        <w:pStyle w:val="Listenabsatz"/>
        <w:numPr>
          <w:ilvl w:val="0"/>
          <w:numId w:val="3"/>
        </w:numPr>
        <w:shd w:val="clear" w:color="auto" w:fill="FFFFFF"/>
        <w:spacing w:after="0"/>
        <w:ind w:right="360"/>
        <w:textAlignment w:val="baseline"/>
        <w:rPr>
          <w:rFonts w:ascii="Calibri" w:hAnsi="Calibri" w:cs="Calibri"/>
        </w:rPr>
      </w:pPr>
      <w:r w:rsidRPr="00744092">
        <w:rPr>
          <w:rFonts w:ascii="Calibri" w:hAnsi="Calibri" w:cs="Calibri"/>
        </w:rPr>
        <w:t>Erfahrung in der Systematisierung von Daten,</w:t>
      </w:r>
    </w:p>
    <w:p w14:paraId="12C23CCD" w14:textId="77777777" w:rsidR="00023CC0" w:rsidRPr="00744092" w:rsidRDefault="00023CC0" w:rsidP="00744092">
      <w:pPr>
        <w:pStyle w:val="Listenabsatz"/>
        <w:numPr>
          <w:ilvl w:val="0"/>
          <w:numId w:val="3"/>
        </w:numPr>
        <w:shd w:val="clear" w:color="auto" w:fill="FFFFFF"/>
        <w:spacing w:after="0"/>
        <w:ind w:right="360"/>
        <w:textAlignment w:val="baseline"/>
        <w:rPr>
          <w:rFonts w:ascii="Calibri" w:hAnsi="Calibri" w:cs="Calibri"/>
        </w:rPr>
      </w:pPr>
      <w:r w:rsidRPr="00744092">
        <w:rPr>
          <w:rFonts w:ascii="Calibri" w:hAnsi="Calibri" w:cs="Calibri"/>
        </w:rPr>
        <w:t>Engagement, Belastbarkeit und Teamgeist.</w:t>
      </w:r>
    </w:p>
    <w:p w14:paraId="40A34FA0" w14:textId="77777777" w:rsidR="00744092" w:rsidRPr="005C25AB" w:rsidRDefault="00744092" w:rsidP="00744092">
      <w:pPr>
        <w:shd w:val="clear" w:color="auto" w:fill="FFFFFF"/>
        <w:spacing w:after="0"/>
        <w:ind w:right="360"/>
        <w:textAlignment w:val="baseline"/>
        <w:rPr>
          <w:rFonts w:ascii="Calibri" w:hAnsi="Calibri" w:cs="Calibri"/>
        </w:rPr>
      </w:pPr>
    </w:p>
    <w:p w14:paraId="54328E15"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5C25AB">
        <w:rPr>
          <w:rFonts w:ascii="Calibri" w:eastAsiaTheme="minorHAnsi" w:hAnsi="Calibri" w:cs="Calibri"/>
          <w:sz w:val="22"/>
          <w:szCs w:val="22"/>
          <w:lang w:eastAsia="en-US"/>
        </w:rPr>
        <w:t>Bei gleicher Eignung, Befähigung und fachlicher Leistung werden Frauen nach dem Bundesgleichstellungsgesetz, schwerbehinderte Menschen nach Maßgabe des Sozialgesetzbuches IX besonders berücksichtigt. Ein Mindestmaß an körperlicher Belastbarkeit ist erforderlich.</w:t>
      </w:r>
    </w:p>
    <w:p w14:paraId="3281971E" w14:textId="28B5042B"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5C25AB">
        <w:rPr>
          <w:rFonts w:ascii="Calibri" w:eastAsiaTheme="minorHAnsi" w:hAnsi="Calibri" w:cs="Calibri"/>
          <w:sz w:val="22"/>
          <w:szCs w:val="22"/>
          <w:lang w:eastAsia="en-US"/>
        </w:rPr>
        <w:t>Bitte richten Sie Ihre aussagekräftige Bewerbung mit Lebenslauf und Arbeits- und sonstigen Zeugnissen und anderen Bewertungen sowie Unterlagen bis zum </w:t>
      </w:r>
      <w:r w:rsidR="00BF468F">
        <w:rPr>
          <w:rFonts w:ascii="Calibri" w:eastAsiaTheme="minorHAnsi" w:hAnsi="Calibri" w:cs="Calibri"/>
          <w:sz w:val="22"/>
          <w:szCs w:val="22"/>
          <w:lang w:eastAsia="en-US"/>
        </w:rPr>
        <w:t xml:space="preserve">3.11.2019 </w:t>
      </w:r>
      <w:bookmarkStart w:id="0" w:name="_GoBack"/>
      <w:bookmarkEnd w:id="0"/>
      <w:r w:rsidRPr="005C25AB">
        <w:rPr>
          <w:rFonts w:ascii="Calibri" w:eastAsiaTheme="minorHAnsi" w:hAnsi="Calibri" w:cs="Calibri"/>
          <w:sz w:val="22"/>
          <w:szCs w:val="22"/>
          <w:lang w:eastAsia="en-US"/>
        </w:rPr>
        <w:t>ausschließlich elektronisch an: </w:t>
      </w:r>
      <w:hyperlink r:id="rId7" w:history="1">
        <w:r w:rsidR="00744092" w:rsidRPr="00DE5412">
          <w:rPr>
            <w:rStyle w:val="Hyperlink"/>
            <w:rFonts w:ascii="Calibri" w:eastAsiaTheme="minorHAnsi" w:hAnsi="Calibri" w:cs="Calibri"/>
            <w:sz w:val="22"/>
            <w:szCs w:val="22"/>
            <w:lang w:eastAsia="en-US"/>
          </w:rPr>
          <w:t>morre@museum-karlshorst.de</w:t>
        </w:r>
      </w:hyperlink>
    </w:p>
    <w:p w14:paraId="308F2B6C" w14:textId="77777777" w:rsidR="00324798" w:rsidRDefault="00324798"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7F8199AF" w14:textId="77777777" w:rsidR="00023CC0"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sidRPr="005C25AB">
        <w:rPr>
          <w:rFonts w:ascii="Calibri" w:eastAsiaTheme="minorHAnsi" w:hAnsi="Calibri" w:cs="Calibri"/>
          <w:sz w:val="22"/>
          <w:szCs w:val="22"/>
          <w:lang w:eastAsia="en-US"/>
        </w:rPr>
        <w:t>Bewerbungen in elektronischer Form sollten aus technischen Gründen eine Größe von 8 MB nicht überschreiten und in einer einzigen pdf-Datei gesendet werden</w:t>
      </w:r>
      <w:r w:rsidR="00744092">
        <w:rPr>
          <w:rFonts w:ascii="Calibri" w:eastAsiaTheme="minorHAnsi" w:hAnsi="Calibri" w:cs="Calibri"/>
          <w:sz w:val="22"/>
          <w:szCs w:val="22"/>
          <w:lang w:eastAsia="en-US"/>
        </w:rPr>
        <w:t>.</w:t>
      </w:r>
    </w:p>
    <w:p w14:paraId="29F1CB68" w14:textId="77777777" w:rsidR="00324798" w:rsidRDefault="00324798"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3C151FEF" w14:textId="77777777" w:rsidR="00324798" w:rsidRDefault="00324798"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Rückfragen: </w:t>
      </w:r>
      <w:hyperlink r:id="rId8" w:history="1">
        <w:r w:rsidRPr="00DE5412">
          <w:rPr>
            <w:rStyle w:val="Hyperlink"/>
            <w:rFonts w:ascii="Calibri" w:eastAsiaTheme="minorHAnsi" w:hAnsi="Calibri" w:cs="Calibri"/>
            <w:sz w:val="22"/>
            <w:szCs w:val="22"/>
            <w:lang w:eastAsia="en-US"/>
          </w:rPr>
          <w:t>kontakt@museum-karlshorst.de</w:t>
        </w:r>
      </w:hyperlink>
    </w:p>
    <w:p w14:paraId="1176F4C9" w14:textId="77777777" w:rsidR="00324798" w:rsidRPr="005C25AB" w:rsidRDefault="00324798"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p w14:paraId="1B997825" w14:textId="77777777" w:rsidR="00023CC0" w:rsidRPr="005C25AB" w:rsidRDefault="00023CC0" w:rsidP="00744092">
      <w:pPr>
        <w:pStyle w:val="StandardWeb"/>
        <w:shd w:val="clear" w:color="auto" w:fill="FFFFFF"/>
        <w:spacing w:before="0" w:beforeAutospacing="0" w:after="0" w:afterAutospacing="0" w:line="259" w:lineRule="auto"/>
        <w:textAlignment w:val="baseline"/>
        <w:rPr>
          <w:rFonts w:ascii="Calibri" w:eastAsiaTheme="minorHAnsi" w:hAnsi="Calibri" w:cs="Calibri"/>
          <w:sz w:val="22"/>
          <w:szCs w:val="22"/>
          <w:lang w:eastAsia="en-US"/>
        </w:rPr>
      </w:pPr>
    </w:p>
    <w:sectPr w:rsidR="00023CC0" w:rsidRPr="005C25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AC86" w14:textId="77777777" w:rsidR="000365C9" w:rsidRDefault="000365C9" w:rsidP="00023CC0">
      <w:pPr>
        <w:spacing w:after="0" w:line="240" w:lineRule="auto"/>
      </w:pPr>
      <w:r>
        <w:separator/>
      </w:r>
    </w:p>
  </w:endnote>
  <w:endnote w:type="continuationSeparator" w:id="0">
    <w:p w14:paraId="02F0F323" w14:textId="77777777" w:rsidR="000365C9" w:rsidRDefault="000365C9" w:rsidP="0002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F4F6" w14:textId="77777777" w:rsidR="000365C9" w:rsidRDefault="000365C9" w:rsidP="00023CC0">
      <w:pPr>
        <w:spacing w:after="0" w:line="240" w:lineRule="auto"/>
      </w:pPr>
      <w:r>
        <w:separator/>
      </w:r>
    </w:p>
  </w:footnote>
  <w:footnote w:type="continuationSeparator" w:id="0">
    <w:p w14:paraId="2BFBA88B" w14:textId="77777777" w:rsidR="000365C9" w:rsidRDefault="000365C9" w:rsidP="00023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42C"/>
    <w:multiLevelType w:val="hybridMultilevel"/>
    <w:tmpl w:val="A470D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B60E5"/>
    <w:multiLevelType w:val="hybridMultilevel"/>
    <w:tmpl w:val="D344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3F2BAD"/>
    <w:multiLevelType w:val="hybridMultilevel"/>
    <w:tmpl w:val="7FCE9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C0"/>
    <w:rsid w:val="00023CC0"/>
    <w:rsid w:val="000365C9"/>
    <w:rsid w:val="00324798"/>
    <w:rsid w:val="00744092"/>
    <w:rsid w:val="009274DB"/>
    <w:rsid w:val="0093299C"/>
    <w:rsid w:val="00BF468F"/>
    <w:rsid w:val="00C62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C4FD"/>
  <w15:chartTrackingRefBased/>
  <w15:docId w15:val="{14FC4FB6-869A-40CA-B18E-DEFF379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3CC0"/>
  </w:style>
  <w:style w:type="paragraph" w:styleId="berschrift4">
    <w:name w:val="heading 4"/>
    <w:basedOn w:val="Standard"/>
    <w:link w:val="berschrift4Zchn"/>
    <w:uiPriority w:val="9"/>
    <w:qFormat/>
    <w:rsid w:val="00023CC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23CC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023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23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CC0"/>
  </w:style>
  <w:style w:type="paragraph" w:styleId="Fuzeile">
    <w:name w:val="footer"/>
    <w:basedOn w:val="Standard"/>
    <w:link w:val="FuzeileZchn"/>
    <w:uiPriority w:val="99"/>
    <w:unhideWhenUsed/>
    <w:rsid w:val="00023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CC0"/>
  </w:style>
  <w:style w:type="character" w:styleId="Hyperlink">
    <w:name w:val="Hyperlink"/>
    <w:basedOn w:val="Absatz-Standardschriftart"/>
    <w:uiPriority w:val="99"/>
    <w:unhideWhenUsed/>
    <w:rsid w:val="00744092"/>
    <w:rPr>
      <w:color w:val="0563C1" w:themeColor="hyperlink"/>
      <w:u w:val="single"/>
    </w:rPr>
  </w:style>
  <w:style w:type="character" w:styleId="NichtaufgelsteErwhnung">
    <w:name w:val="Unresolved Mention"/>
    <w:basedOn w:val="Absatz-Standardschriftart"/>
    <w:uiPriority w:val="99"/>
    <w:semiHidden/>
    <w:unhideWhenUsed/>
    <w:rsid w:val="00744092"/>
    <w:rPr>
      <w:color w:val="605E5C"/>
      <w:shd w:val="clear" w:color="auto" w:fill="E1DFDD"/>
    </w:rPr>
  </w:style>
  <w:style w:type="paragraph" w:styleId="Listenabsatz">
    <w:name w:val="List Paragraph"/>
    <w:basedOn w:val="Standard"/>
    <w:uiPriority w:val="34"/>
    <w:qFormat/>
    <w:rsid w:val="0074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seum-karlshorst.de" TargetMode="External"/><Relationship Id="rId3" Type="http://schemas.openxmlformats.org/officeDocument/2006/relationships/settings" Target="settings.xml"/><Relationship Id="rId7" Type="http://schemas.openxmlformats.org/officeDocument/2006/relationships/hyperlink" Target="mailto:morre@museum-karlshor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Blank</dc:creator>
  <cp:keywords/>
  <dc:description/>
  <cp:lastModifiedBy>Dr. Jörg Morré</cp:lastModifiedBy>
  <cp:revision>3</cp:revision>
  <cp:lastPrinted>2019-09-26T13:13:00Z</cp:lastPrinted>
  <dcterms:created xsi:type="dcterms:W3CDTF">2019-09-26T13:24:00Z</dcterms:created>
  <dcterms:modified xsi:type="dcterms:W3CDTF">2019-09-26T13:25:00Z</dcterms:modified>
</cp:coreProperties>
</file>