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EA" w:rsidRPr="009E7D7E" w:rsidRDefault="007B58EA">
      <w:pPr>
        <w:rPr>
          <w:rFonts w:asciiTheme="minorHAnsi" w:hAnsiTheme="minorHAnsi" w:cstheme="minorHAnsi"/>
          <w:b/>
          <w:sz w:val="32"/>
          <w:szCs w:val="32"/>
          <w:lang w:val="de-DE"/>
        </w:rPr>
      </w:pPr>
      <w:bookmarkStart w:id="0" w:name="_GoBack"/>
      <w:bookmarkEnd w:id="0"/>
      <w:r w:rsidRPr="009E7D7E">
        <w:rPr>
          <w:rFonts w:asciiTheme="minorHAnsi" w:hAnsiTheme="minorHAnsi" w:cstheme="minorHAnsi"/>
          <w:b/>
          <w:sz w:val="32"/>
          <w:szCs w:val="32"/>
          <w:lang w:val="de-DE"/>
        </w:rPr>
        <w:t>Eine andere Italienische Reise</w:t>
      </w:r>
    </w:p>
    <w:p w:rsidR="007B58EA" w:rsidRPr="009E7D7E" w:rsidRDefault="007B58EA">
      <w:pPr>
        <w:rPr>
          <w:rFonts w:asciiTheme="minorHAnsi" w:hAnsiTheme="minorHAnsi" w:cstheme="minorHAnsi"/>
          <w:b/>
          <w:sz w:val="32"/>
          <w:szCs w:val="32"/>
          <w:lang w:val="de-DE"/>
        </w:rPr>
      </w:pPr>
      <w:r w:rsidRPr="009E7D7E">
        <w:rPr>
          <w:rFonts w:asciiTheme="minorHAnsi" w:hAnsiTheme="minorHAnsi" w:cstheme="minorHAnsi"/>
          <w:b/>
          <w:sz w:val="32"/>
          <w:szCs w:val="32"/>
          <w:lang w:val="de-DE"/>
        </w:rPr>
        <w:t xml:space="preserve">Der zweite Weltkrieg in Italien: Orte, Geschichte und </w:t>
      </w:r>
      <w:proofErr w:type="spellStart"/>
      <w:r w:rsidRPr="009E7D7E">
        <w:rPr>
          <w:rFonts w:asciiTheme="minorHAnsi" w:hAnsiTheme="minorHAnsi" w:cstheme="minorHAnsi"/>
          <w:b/>
          <w:sz w:val="32"/>
          <w:szCs w:val="32"/>
          <w:lang w:val="de-DE"/>
        </w:rPr>
        <w:t>Erinnungen</w:t>
      </w:r>
      <w:proofErr w:type="spellEnd"/>
    </w:p>
    <w:p w:rsidR="007B58EA" w:rsidRPr="009E7D7E" w:rsidRDefault="007B58EA">
      <w:pPr>
        <w:rPr>
          <w:rFonts w:asciiTheme="minorHAnsi" w:hAnsiTheme="minorHAnsi" w:cstheme="minorHAnsi"/>
          <w:b/>
          <w:lang w:val="de-DE"/>
        </w:rPr>
      </w:pPr>
    </w:p>
    <w:p w:rsidR="007B58EA" w:rsidRPr="009E7D7E" w:rsidRDefault="00366D7D" w:rsidP="00366D7D">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9E7D7E">
        <w:rPr>
          <w:rFonts w:asciiTheme="minorHAnsi" w:hAnsiTheme="minorHAnsi" w:cstheme="minorHAnsi"/>
          <w:b/>
          <w:lang w:val="de-DE"/>
        </w:rPr>
        <w:t>MUSEOGRAPHISCH</w:t>
      </w:r>
      <w:r w:rsidR="00287F36" w:rsidRPr="009E7D7E">
        <w:rPr>
          <w:rFonts w:asciiTheme="minorHAnsi" w:hAnsiTheme="minorHAnsi" w:cstheme="minorHAnsi"/>
          <w:b/>
          <w:lang w:val="de-DE"/>
        </w:rPr>
        <w:t>E</w:t>
      </w:r>
      <w:r w:rsidRPr="009E7D7E">
        <w:rPr>
          <w:rFonts w:asciiTheme="minorHAnsi" w:hAnsiTheme="minorHAnsi" w:cstheme="minorHAnsi"/>
          <w:b/>
          <w:lang w:val="de-DE"/>
        </w:rPr>
        <w:t>S PROTOKOLL</w:t>
      </w:r>
      <w:r w:rsidRPr="009E7D7E">
        <w:rPr>
          <w:rFonts w:asciiTheme="minorHAnsi" w:hAnsiTheme="minorHAnsi" w:cstheme="minorHAnsi"/>
          <w:b/>
          <w:lang w:val="de-DE"/>
        </w:rPr>
        <w:tab/>
      </w:r>
      <w:r w:rsidRPr="009E7D7E">
        <w:rPr>
          <w:rFonts w:asciiTheme="minorHAnsi" w:hAnsiTheme="minorHAnsi" w:cstheme="minorHAnsi"/>
          <w:b/>
          <w:lang w:val="de-DE"/>
        </w:rPr>
        <w:tab/>
      </w:r>
      <w:r w:rsidR="004507F1" w:rsidRPr="009E7D7E">
        <w:rPr>
          <w:rFonts w:asciiTheme="minorHAnsi" w:hAnsiTheme="minorHAnsi" w:cstheme="minorHAnsi"/>
          <w:b/>
          <w:lang w:val="de-DE"/>
        </w:rPr>
        <w:t xml:space="preserve">           </w:t>
      </w:r>
      <w:r w:rsidRPr="009E7D7E">
        <w:rPr>
          <w:rFonts w:asciiTheme="minorHAnsi" w:hAnsiTheme="minorHAnsi" w:cstheme="minorHAnsi"/>
          <w:b/>
          <w:lang w:val="de-DE"/>
        </w:rPr>
        <w:tab/>
      </w:r>
      <w:r w:rsid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t>Wanderausstellung</w:t>
      </w:r>
    </w:p>
    <w:p w:rsidR="00366D7D" w:rsidRPr="009E7D7E" w:rsidRDefault="00366D7D">
      <w:pPr>
        <w:rPr>
          <w:rFonts w:asciiTheme="minorHAnsi" w:hAnsiTheme="minorHAnsi" w:cstheme="minorHAnsi"/>
          <w:b/>
          <w:lang w:val="de-DE"/>
        </w:rPr>
      </w:pPr>
    </w:p>
    <w:p w:rsidR="007B58EA" w:rsidRPr="009E7D7E" w:rsidRDefault="00366D7D">
      <w:pPr>
        <w:rPr>
          <w:rFonts w:asciiTheme="minorHAnsi" w:hAnsiTheme="minorHAnsi" w:cstheme="minorHAnsi"/>
          <w:b/>
          <w:lang w:val="de-DE"/>
        </w:rPr>
      </w:pPr>
      <w:r w:rsidRPr="009E7D7E">
        <w:rPr>
          <w:rFonts w:asciiTheme="minorHAnsi" w:hAnsiTheme="minorHAnsi" w:cstheme="minorHAnsi"/>
          <w:b/>
          <w:lang w:val="de-DE"/>
        </w:rPr>
        <w:t>TITEL</w:t>
      </w:r>
    </w:p>
    <w:p w:rsidR="00642313" w:rsidRPr="009E7D7E" w:rsidRDefault="00642313" w:rsidP="00642313">
      <w:pPr>
        <w:rPr>
          <w:rFonts w:asciiTheme="minorHAnsi" w:hAnsiTheme="minorHAnsi" w:cstheme="minorHAnsi"/>
          <w:b/>
          <w:lang w:val="de-DE"/>
        </w:rPr>
      </w:pPr>
      <w:r w:rsidRPr="009E7D7E">
        <w:rPr>
          <w:rFonts w:asciiTheme="minorHAnsi" w:hAnsiTheme="minorHAnsi" w:cstheme="minorHAnsi"/>
          <w:b/>
          <w:lang w:val="de-DE"/>
        </w:rPr>
        <w:t>Eine andere Italienische Reise</w:t>
      </w:r>
    </w:p>
    <w:p w:rsidR="00474E74" w:rsidRPr="009E7D7E" w:rsidRDefault="00642313">
      <w:pPr>
        <w:rPr>
          <w:rFonts w:asciiTheme="minorHAnsi" w:hAnsiTheme="minorHAnsi" w:cstheme="minorHAnsi"/>
          <w:b/>
          <w:lang w:val="de-DE"/>
        </w:rPr>
      </w:pPr>
      <w:r w:rsidRPr="009E7D7E">
        <w:rPr>
          <w:rFonts w:asciiTheme="minorHAnsi" w:hAnsiTheme="minorHAnsi" w:cstheme="minorHAnsi"/>
          <w:b/>
          <w:lang w:val="de-DE"/>
        </w:rPr>
        <w:t>Der zweite Weltkrieg in Italien: Orte, Geschichte und Erinn</w:t>
      </w:r>
      <w:r w:rsidR="009E7D7E">
        <w:rPr>
          <w:rFonts w:asciiTheme="minorHAnsi" w:hAnsiTheme="minorHAnsi" w:cstheme="minorHAnsi"/>
          <w:b/>
          <w:lang w:val="de-DE"/>
        </w:rPr>
        <w:t>er</w:t>
      </w:r>
      <w:r w:rsidRPr="009E7D7E">
        <w:rPr>
          <w:rFonts w:asciiTheme="minorHAnsi" w:hAnsiTheme="minorHAnsi" w:cstheme="minorHAnsi"/>
          <w:b/>
          <w:lang w:val="de-DE"/>
        </w:rPr>
        <w:t>ungen</w:t>
      </w:r>
    </w:p>
    <w:p w:rsidR="00474E74" w:rsidRPr="009E7D7E" w:rsidRDefault="00474E74">
      <w:pPr>
        <w:rPr>
          <w:rFonts w:asciiTheme="minorHAnsi" w:hAnsiTheme="minorHAnsi" w:cstheme="minorHAnsi"/>
          <w:lang w:val="de-DE"/>
        </w:rPr>
      </w:pPr>
    </w:p>
    <w:p w:rsidR="00474E74" w:rsidRPr="009E7D7E" w:rsidRDefault="00366D7D">
      <w:pPr>
        <w:rPr>
          <w:rFonts w:asciiTheme="minorHAnsi" w:hAnsiTheme="minorHAnsi" w:cstheme="minorHAnsi"/>
          <w:b/>
          <w:lang w:val="de-DE"/>
        </w:rPr>
      </w:pPr>
      <w:r w:rsidRPr="009E7D7E">
        <w:rPr>
          <w:rFonts w:asciiTheme="minorHAnsi" w:hAnsiTheme="minorHAnsi" w:cstheme="minorHAnsi"/>
          <w:b/>
          <w:lang w:val="de-DE"/>
        </w:rPr>
        <w:t>ORT</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 xml:space="preserve">Die </w:t>
      </w:r>
      <w:r w:rsidR="0014353D" w:rsidRPr="009E7D7E">
        <w:rPr>
          <w:rFonts w:asciiTheme="minorHAnsi" w:hAnsiTheme="minorHAnsi" w:cstheme="minorHAnsi"/>
          <w:lang w:val="de-DE"/>
        </w:rPr>
        <w:t>Räume, in denen die Ausstellung präsentiert wird</w:t>
      </w:r>
      <w:r w:rsidRPr="009E7D7E">
        <w:rPr>
          <w:rFonts w:asciiTheme="minorHAnsi" w:hAnsiTheme="minorHAnsi" w:cstheme="minorHAnsi"/>
          <w:lang w:val="de-DE"/>
        </w:rPr>
        <w:t xml:space="preserve">, sind </w:t>
      </w:r>
      <w:r w:rsidR="0014353D" w:rsidRPr="009E7D7E">
        <w:rPr>
          <w:rFonts w:asciiTheme="minorHAnsi" w:hAnsiTheme="minorHAnsi" w:cstheme="minorHAnsi"/>
          <w:lang w:val="de-DE"/>
        </w:rPr>
        <w:t>vorzüglich</w:t>
      </w:r>
      <w:r w:rsidRPr="009E7D7E">
        <w:rPr>
          <w:rFonts w:asciiTheme="minorHAnsi" w:hAnsiTheme="minorHAnsi" w:cstheme="minorHAnsi"/>
          <w:lang w:val="de-DE"/>
        </w:rPr>
        <w:t xml:space="preserve"> aber nicht ausschließlich, Museen und Orte der Erinnerung. Die Ausstellung ist nicht für offene Standorte geeignet.</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D</w:t>
      </w:r>
      <w:r w:rsidR="0014353D" w:rsidRPr="009E7D7E">
        <w:rPr>
          <w:rFonts w:asciiTheme="minorHAnsi" w:hAnsiTheme="minorHAnsi" w:cstheme="minorHAnsi"/>
          <w:lang w:val="de-DE"/>
        </w:rPr>
        <w:t>as Stellsystem</w:t>
      </w:r>
      <w:r w:rsidRPr="009E7D7E">
        <w:rPr>
          <w:rFonts w:asciiTheme="minorHAnsi" w:hAnsiTheme="minorHAnsi" w:cstheme="minorHAnsi"/>
          <w:lang w:val="de-DE"/>
        </w:rPr>
        <w:t xml:space="preserve"> ist relativ flexibel und </w:t>
      </w:r>
      <w:r w:rsidR="0014353D" w:rsidRPr="009E7D7E">
        <w:rPr>
          <w:rFonts w:asciiTheme="minorHAnsi" w:hAnsiTheme="minorHAnsi" w:cstheme="minorHAnsi"/>
          <w:lang w:val="de-DE"/>
        </w:rPr>
        <w:t>ermöglicht eine gute Anpassung der Ausstellung</w:t>
      </w:r>
      <w:r w:rsidRPr="009E7D7E">
        <w:rPr>
          <w:rFonts w:asciiTheme="minorHAnsi" w:hAnsiTheme="minorHAnsi" w:cstheme="minorHAnsi"/>
          <w:lang w:val="de-DE"/>
        </w:rPr>
        <w:t>, jedoch muss die zur Verfügung stehende Fläche mindestens 65 Quadratmeter mit diffuser oder regelbarer künstlicher Beleuchtung betragen.</w:t>
      </w:r>
    </w:p>
    <w:p w:rsidR="00474E74" w:rsidRPr="009E7D7E" w:rsidRDefault="00474E74">
      <w:pPr>
        <w:rPr>
          <w:rFonts w:asciiTheme="minorHAnsi" w:hAnsiTheme="minorHAnsi" w:cstheme="minorHAnsi"/>
          <w:lang w:val="de-DE"/>
        </w:rPr>
      </w:pPr>
    </w:p>
    <w:p w:rsidR="00474E74" w:rsidRPr="009E7D7E" w:rsidRDefault="00366D7D">
      <w:pPr>
        <w:rPr>
          <w:rFonts w:asciiTheme="minorHAnsi" w:hAnsiTheme="minorHAnsi" w:cstheme="minorHAnsi"/>
          <w:b/>
          <w:lang w:val="de-DE"/>
        </w:rPr>
      </w:pPr>
      <w:r w:rsidRPr="009E7D7E">
        <w:rPr>
          <w:rFonts w:asciiTheme="minorHAnsi" w:hAnsiTheme="minorHAnsi" w:cstheme="minorHAnsi"/>
          <w:b/>
          <w:lang w:val="de-DE"/>
        </w:rPr>
        <w:t>ZEITRAUM</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D</w:t>
      </w:r>
      <w:r w:rsidR="0014353D" w:rsidRPr="009E7D7E">
        <w:rPr>
          <w:rFonts w:asciiTheme="minorHAnsi" w:hAnsiTheme="minorHAnsi" w:cstheme="minorHAnsi"/>
          <w:lang w:val="de-DE"/>
        </w:rPr>
        <w:t>ie Ausstellung</w:t>
      </w:r>
      <w:r w:rsidRPr="009E7D7E">
        <w:rPr>
          <w:rFonts w:asciiTheme="minorHAnsi" w:hAnsiTheme="minorHAnsi" w:cstheme="minorHAnsi"/>
          <w:lang w:val="de-DE"/>
        </w:rPr>
        <w:t xml:space="preserve"> wird ab dem 1. Mai 2021 verfügbar sein (entsprechend den dann gültigen Vorschriften). Die minimale Leihfrist beträgt 10 Tage, die maximale Leihfrist beträgt 90 Tage.</w:t>
      </w:r>
    </w:p>
    <w:p w:rsidR="00474E74" w:rsidRPr="009E7D7E" w:rsidRDefault="00474E74" w:rsidP="00474E74">
      <w:pPr>
        <w:rPr>
          <w:rFonts w:asciiTheme="minorHAnsi" w:hAnsiTheme="minorHAnsi" w:cstheme="minorHAnsi"/>
          <w:lang w:val="de-DE"/>
        </w:rPr>
      </w:pPr>
    </w:p>
    <w:p w:rsidR="00474E74" w:rsidRPr="009E7D7E" w:rsidRDefault="000E0661" w:rsidP="00474E74">
      <w:pPr>
        <w:rPr>
          <w:rFonts w:asciiTheme="minorHAnsi" w:hAnsiTheme="minorHAnsi" w:cstheme="minorHAnsi"/>
          <w:b/>
          <w:lang w:val="de-DE"/>
        </w:rPr>
      </w:pPr>
      <w:r>
        <w:rPr>
          <w:rFonts w:asciiTheme="minorHAnsi" w:hAnsiTheme="minorHAnsi" w:cstheme="minorHAnsi"/>
          <w:b/>
          <w:lang w:val="de-DE"/>
        </w:rPr>
        <w:t>NACHHALTIG</w:t>
      </w:r>
      <w:r w:rsidR="00366D7D" w:rsidRPr="009E7D7E">
        <w:rPr>
          <w:rFonts w:asciiTheme="minorHAnsi" w:hAnsiTheme="minorHAnsi" w:cstheme="minorHAnsi"/>
          <w:b/>
          <w:lang w:val="de-DE"/>
        </w:rPr>
        <w:t>KEIT</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Die Ausstellung ist rollstuhlgerecht gestaltet und in zwei Versionen erhältlich: Italienisch/Englisch und Deutsch/Englisch.</w:t>
      </w:r>
    </w:p>
    <w:p w:rsidR="00474E74" w:rsidRPr="009E7D7E" w:rsidRDefault="00474E74" w:rsidP="00474E74">
      <w:pPr>
        <w:rPr>
          <w:rFonts w:asciiTheme="minorHAnsi" w:hAnsiTheme="minorHAnsi" w:cstheme="minorHAnsi"/>
          <w:lang w:val="de-DE"/>
        </w:rPr>
      </w:pPr>
    </w:p>
    <w:p w:rsidR="00474E74" w:rsidRPr="009E7D7E" w:rsidRDefault="00366D7D" w:rsidP="00474E74">
      <w:pPr>
        <w:rPr>
          <w:rFonts w:asciiTheme="minorHAnsi" w:hAnsiTheme="minorHAnsi" w:cstheme="minorHAnsi"/>
          <w:b/>
          <w:lang w:val="de-DE"/>
        </w:rPr>
      </w:pPr>
      <w:r w:rsidRPr="009E7D7E">
        <w:rPr>
          <w:rFonts w:asciiTheme="minorHAnsi" w:hAnsiTheme="minorHAnsi" w:cstheme="minorHAnsi"/>
          <w:b/>
          <w:lang w:val="de-DE"/>
        </w:rPr>
        <w:t>KONZEPT</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 xml:space="preserve">Das Nationale Institut "Ferruccio </w:t>
      </w:r>
      <w:proofErr w:type="spellStart"/>
      <w:r w:rsidRPr="009E7D7E">
        <w:rPr>
          <w:rFonts w:asciiTheme="minorHAnsi" w:hAnsiTheme="minorHAnsi" w:cstheme="minorHAnsi"/>
          <w:lang w:val="de-DE"/>
        </w:rPr>
        <w:t>Parri</w:t>
      </w:r>
      <w:proofErr w:type="spellEnd"/>
      <w:r w:rsidRPr="009E7D7E">
        <w:rPr>
          <w:rFonts w:asciiTheme="minorHAnsi" w:hAnsiTheme="minorHAnsi" w:cstheme="minorHAnsi"/>
          <w:lang w:val="de-DE"/>
        </w:rPr>
        <w:t>" hat vom deutschen Außenministerium über den Deutsch-Italienischen Zukunftsfonds eine Förderung für die Durchführung des Projekts "Die Vergangenheit der anderen erkennen" erhalten. Das Projekt, das das Netzwerk "Landschaften der Erinnerung" als Partner hat, sieht die Erstellung einer Ausstellung, eines Portals und einer Konferenz zu italienischen Erinnerungsorten an den Zweiten Weltkrieg vor, die sich an die deutsche und europäische Öffentlichkeit richten.</w:t>
      </w:r>
    </w:p>
    <w:p w:rsidR="00474E74" w:rsidRPr="009E7D7E" w:rsidRDefault="00474E74" w:rsidP="00474E74">
      <w:pPr>
        <w:rPr>
          <w:rFonts w:asciiTheme="minorHAnsi" w:hAnsiTheme="minorHAnsi" w:cstheme="minorHAnsi"/>
          <w:lang w:val="de-DE"/>
        </w:rPr>
      </w:pPr>
      <w:r w:rsidRPr="009E7D7E">
        <w:rPr>
          <w:rFonts w:asciiTheme="minorHAnsi" w:hAnsiTheme="minorHAnsi" w:cstheme="minorHAnsi"/>
          <w:lang w:val="de-DE"/>
        </w:rPr>
        <w:t>Das erste Produkt des Projekts ist die Ausstellung "Eine andere Reise in Italien. Orte, Geschichte und Erinnerung des Zweiten Weltkriegs in Italien", bestehend aus zweisprachigen Tafeln, die über QR-Codes mit dem Portal verbunden sind.</w:t>
      </w:r>
    </w:p>
    <w:p w:rsidR="00474E74" w:rsidRPr="009E7D7E" w:rsidRDefault="00474E74" w:rsidP="00474E74">
      <w:pPr>
        <w:rPr>
          <w:rFonts w:asciiTheme="minorHAnsi" w:hAnsiTheme="minorHAnsi" w:cstheme="minorHAnsi"/>
          <w:lang w:val="de-DE"/>
        </w:rPr>
      </w:pPr>
    </w:p>
    <w:p w:rsidR="004C1AD4" w:rsidRPr="009E7D7E" w:rsidRDefault="004C1AD4" w:rsidP="004C1AD4">
      <w:pPr>
        <w:jc w:val="both"/>
        <w:rPr>
          <w:rFonts w:asciiTheme="minorHAnsi" w:hAnsiTheme="minorHAnsi" w:cstheme="minorHAnsi"/>
          <w:color w:val="000000"/>
          <w:lang w:val="de-DE"/>
        </w:rPr>
      </w:pPr>
      <w:r w:rsidRPr="009E7D7E">
        <w:rPr>
          <w:rFonts w:asciiTheme="minorHAnsi" w:hAnsiTheme="minorHAnsi" w:cstheme="minorHAnsi"/>
          <w:color w:val="000000"/>
          <w:lang w:val="de-DE"/>
        </w:rPr>
        <w:t xml:space="preserve">Die italienische Reise ist bekanntlich der Titel der berühmten Grand Tour, die Goethe Ende des achtzehnten Jahrhunderts unternahm. Eine Anregung, die wir aufgegriffen haben, um dem europäischen Publikum eine weitere (und andere) Reise auf der Halbinsel vorzuschlagen, deren Protagonisten ein junger deutscher Besucher und ein gleichaltriges italienisches Mädchen sind. Ersterer, fasziniert von den Orten, die mit dem Zweiten Weltkrieg und der </w:t>
      </w:r>
      <w:r w:rsidRPr="009E7D7E">
        <w:rPr>
          <w:rFonts w:asciiTheme="minorHAnsi" w:hAnsiTheme="minorHAnsi" w:cstheme="minorHAnsi"/>
          <w:i/>
          <w:color w:val="000000"/>
          <w:lang w:val="de-DE"/>
        </w:rPr>
        <w:t>Resistenza</w:t>
      </w:r>
      <w:r w:rsidRPr="009E7D7E">
        <w:rPr>
          <w:rFonts w:asciiTheme="minorHAnsi" w:hAnsiTheme="minorHAnsi" w:cstheme="minorHAnsi"/>
          <w:color w:val="000000"/>
          <w:lang w:val="de-DE"/>
        </w:rPr>
        <w:t xml:space="preserve"> in Italien in Verbindung stehen, lässt sich von den Erklärungen und Beobachtungen der Letzteren leiten und stellt einen Dialog mit ihr her, der darauf abzielt, gegenseitige Vorurteile zu überwinden.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color w:val="000000"/>
          <w:sz w:val="10"/>
          <w:szCs w:val="10"/>
          <w:lang w:val="de-DE"/>
        </w:rPr>
        <w:br/>
      </w:r>
    </w:p>
    <w:p w:rsidR="004C1AD4" w:rsidRPr="009E7D7E" w:rsidRDefault="004C1AD4" w:rsidP="004C1AD4">
      <w:pPr>
        <w:jc w:val="both"/>
        <w:rPr>
          <w:rFonts w:asciiTheme="minorHAnsi" w:hAnsiTheme="minorHAnsi" w:cstheme="minorHAnsi"/>
          <w:color w:val="000000"/>
          <w:lang w:val="de-DE"/>
        </w:rPr>
      </w:pPr>
      <w:r w:rsidRPr="009E7D7E">
        <w:rPr>
          <w:rFonts w:asciiTheme="minorHAnsi" w:hAnsiTheme="minorHAnsi" w:cstheme="minorHAnsi"/>
          <w:color w:val="000000"/>
          <w:lang w:val="de-DE"/>
        </w:rPr>
        <w:t>Wir haben zehn zentrale Themen für das Verständnis des Krieges in Italien identifiziert:</w:t>
      </w:r>
      <w:r w:rsidRPr="009E7D7E">
        <w:rPr>
          <w:rFonts w:asciiTheme="minorHAnsi" w:hAnsiTheme="minorHAnsi" w:cstheme="minorHAnsi"/>
          <w:color w:val="000000"/>
          <w:lang w:val="de-DE"/>
        </w:rPr>
        <w:br/>
        <w:t>Faschismus und Antifaschismus; Faschistische Kriege; Geteiltes Italien; Deutsche Besetzung; Antisemitismus und der Holocaust; Deportationen; Deutsche Krieg; Krieg der Alliierten; Widerstandsbewegungen; Nachkriegszeit.</w:t>
      </w:r>
    </w:p>
    <w:p w:rsidR="004C1AD4" w:rsidRPr="009E7D7E" w:rsidRDefault="004C1AD4" w:rsidP="004C1AD4">
      <w:pPr>
        <w:jc w:val="both"/>
        <w:rPr>
          <w:rFonts w:asciiTheme="minorHAnsi" w:hAnsiTheme="minorHAnsi" w:cstheme="minorHAnsi"/>
          <w:color w:val="000000"/>
          <w:lang w:val="de-DE"/>
        </w:rPr>
      </w:pPr>
      <w:r w:rsidRPr="009E7D7E">
        <w:rPr>
          <w:rFonts w:asciiTheme="minorHAnsi" w:hAnsiTheme="minorHAnsi" w:cstheme="minorHAnsi"/>
          <w:color w:val="000000"/>
          <w:lang w:val="de-DE"/>
        </w:rPr>
        <w:lastRenderedPageBreak/>
        <w:t>Für jedes Thema haben wir einen symbolischen Ort und acht weitere besonders bedeutsame Orte identifiziert. Indem wir sie miteinander verbinden, haben wir eine Reiseroute konstruiert, die die gesamte Halbinsel berührt und sich mit den angegebenen Themen beschäftigt. Die Orte stehen im Mittelpunkt des Dialogs zwischen unseren beiden Begleitern, aber sie werden auch durch historische Texte, Auszüge aus Memoiren von Zeitzeugen, Fotos, Chronologien, Infografiken und Originalkarten erzählt. Über QR-Code verweisen wir auf das verlinkte Portal für nützliche Einblicke.</w:t>
      </w:r>
    </w:p>
    <w:p w:rsidR="004C1AD4" w:rsidRPr="009E7D7E" w:rsidRDefault="004C1AD4" w:rsidP="004C1AD4">
      <w:pPr>
        <w:jc w:val="both"/>
        <w:rPr>
          <w:rFonts w:asciiTheme="minorHAnsi" w:hAnsiTheme="minorHAnsi" w:cstheme="minorHAnsi"/>
          <w:i/>
          <w:color w:val="000000"/>
          <w:lang w:val="de-DE"/>
        </w:rPr>
      </w:pPr>
      <w:r w:rsidRPr="009E7D7E">
        <w:rPr>
          <w:rFonts w:asciiTheme="minorHAnsi" w:hAnsiTheme="minorHAnsi" w:cstheme="minorHAnsi"/>
          <w:color w:val="000000"/>
          <w:sz w:val="10"/>
          <w:szCs w:val="10"/>
          <w:lang w:val="de-DE"/>
        </w:rPr>
        <w:br/>
      </w:r>
    </w:p>
    <w:p w:rsidR="004C1AD4" w:rsidRPr="009E7D7E" w:rsidRDefault="004C1AD4" w:rsidP="004C1AD4">
      <w:pPr>
        <w:jc w:val="both"/>
        <w:rPr>
          <w:rFonts w:asciiTheme="minorHAnsi" w:hAnsiTheme="minorHAnsi" w:cstheme="minorHAnsi"/>
          <w:color w:val="000000"/>
          <w:lang w:val="de-DE"/>
        </w:rPr>
      </w:pPr>
      <w:r w:rsidRPr="009E7D7E">
        <w:rPr>
          <w:rFonts w:asciiTheme="minorHAnsi" w:hAnsiTheme="minorHAnsi" w:cstheme="minorHAnsi"/>
          <w:color w:val="000000"/>
          <w:lang w:val="de-DE"/>
        </w:rPr>
        <w:t>Die Ausstellung will den Besucher auf eine Reise durch Raum und Zeit mitnehmen und nicht nur einen historischen Überblick geben, sondern vor allem darüber nachdenken, wie der Krieg für die Italiener war; wie sie ihn erlebt und erinnert haben; warum heute, wo die direkten Protagonisten verschwinden, die Orte ihrerseits zu Zeugen werden können, wenn man sie mit den richtigen Fragen befragt.</w:t>
      </w:r>
    </w:p>
    <w:p w:rsidR="004C1AD4" w:rsidRPr="009E7D7E" w:rsidRDefault="004C1AD4" w:rsidP="004C1AD4">
      <w:pPr>
        <w:jc w:val="both"/>
        <w:rPr>
          <w:rFonts w:asciiTheme="minorHAnsi" w:hAnsiTheme="minorHAnsi" w:cstheme="minorHAnsi"/>
          <w:i/>
          <w:color w:val="000000"/>
          <w:lang w:val="de-DE"/>
        </w:rPr>
      </w:pPr>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Kuratorenschaft</w:t>
      </w:r>
      <w:proofErr w:type="spellEnd"/>
      <w:r w:rsidRPr="000E0661">
        <w:rPr>
          <w:rFonts w:asciiTheme="minorHAnsi" w:hAnsiTheme="minorHAnsi" w:cstheme="minorHAnsi"/>
          <w:color w:val="000000"/>
        </w:rPr>
        <w:t xml:space="preserve">: Giada Borlotti, Federico </w:t>
      </w:r>
      <w:proofErr w:type="spellStart"/>
      <w:r w:rsidRPr="000E0661">
        <w:rPr>
          <w:rFonts w:asciiTheme="minorHAnsi" w:hAnsiTheme="minorHAnsi" w:cstheme="minorHAnsi"/>
          <w:color w:val="000000"/>
        </w:rPr>
        <w:t>Creatini</w:t>
      </w:r>
      <w:proofErr w:type="spellEnd"/>
      <w:r w:rsidRPr="000E0661">
        <w:rPr>
          <w:rFonts w:asciiTheme="minorHAnsi" w:hAnsiTheme="minorHAnsi" w:cstheme="minorHAnsi"/>
          <w:color w:val="000000"/>
        </w:rPr>
        <w:t xml:space="preserve">, Annabella De </w:t>
      </w:r>
      <w:proofErr w:type="spellStart"/>
      <w:r w:rsidRPr="000E0661">
        <w:rPr>
          <w:rFonts w:asciiTheme="minorHAnsi" w:hAnsiTheme="minorHAnsi" w:cstheme="minorHAnsi"/>
          <w:color w:val="000000"/>
        </w:rPr>
        <w:t>Robertis</w:t>
      </w:r>
      <w:proofErr w:type="spellEnd"/>
      <w:r w:rsidRPr="000E0661">
        <w:rPr>
          <w:rFonts w:asciiTheme="minorHAnsi" w:hAnsiTheme="minorHAnsi" w:cstheme="minorHAnsi"/>
          <w:color w:val="000000"/>
        </w:rPr>
        <w:t xml:space="preserve">, Greta Fedele, Milan </w:t>
      </w:r>
      <w:proofErr w:type="spellStart"/>
      <w:r w:rsidRPr="000E0661">
        <w:rPr>
          <w:rFonts w:asciiTheme="minorHAnsi" w:hAnsiTheme="minorHAnsi" w:cstheme="minorHAnsi"/>
          <w:color w:val="000000"/>
        </w:rPr>
        <w:t>Spindler</w:t>
      </w:r>
      <w:proofErr w:type="spellEnd"/>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Museologische</w:t>
      </w:r>
      <w:proofErr w:type="spellEnd"/>
      <w:r w:rsidRPr="000E0661">
        <w:rPr>
          <w:rFonts w:asciiTheme="minorHAnsi" w:hAnsiTheme="minorHAnsi" w:cstheme="minorHAnsi"/>
          <w:color w:val="000000"/>
        </w:rPr>
        <w:t xml:space="preserve"> </w:t>
      </w:r>
      <w:proofErr w:type="spellStart"/>
      <w:r w:rsidRPr="000E0661">
        <w:rPr>
          <w:rFonts w:asciiTheme="minorHAnsi" w:hAnsiTheme="minorHAnsi" w:cstheme="minorHAnsi"/>
          <w:color w:val="000000"/>
        </w:rPr>
        <w:t>Beratung</w:t>
      </w:r>
      <w:proofErr w:type="spellEnd"/>
      <w:r w:rsidRPr="000E0661">
        <w:rPr>
          <w:rFonts w:asciiTheme="minorHAnsi" w:hAnsiTheme="minorHAnsi" w:cstheme="minorHAnsi"/>
          <w:color w:val="000000"/>
        </w:rPr>
        <w:t xml:space="preserve">: Paola </w:t>
      </w:r>
      <w:proofErr w:type="spellStart"/>
      <w:r w:rsidRPr="000E0661">
        <w:rPr>
          <w:rFonts w:asciiTheme="minorHAnsi" w:hAnsiTheme="minorHAnsi" w:cstheme="minorHAnsi"/>
          <w:color w:val="000000"/>
        </w:rPr>
        <w:t>Boccalatte</w:t>
      </w:r>
      <w:proofErr w:type="spellEnd"/>
      <w:r w:rsidRPr="000E0661">
        <w:rPr>
          <w:rFonts w:asciiTheme="minorHAnsi" w:hAnsiTheme="minorHAnsi" w:cstheme="minorHAnsi"/>
          <w:color w:val="000000"/>
        </w:rPr>
        <w:t>, Camilla Brunelli, Guido Vaglio</w:t>
      </w:r>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Grafiken</w:t>
      </w:r>
      <w:proofErr w:type="spellEnd"/>
      <w:r w:rsidRPr="000E0661">
        <w:rPr>
          <w:rFonts w:asciiTheme="minorHAnsi" w:hAnsiTheme="minorHAnsi" w:cstheme="minorHAnsi"/>
          <w:color w:val="000000"/>
        </w:rPr>
        <w:t>: Alex Falanga</w:t>
      </w:r>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Infografik</w:t>
      </w:r>
      <w:proofErr w:type="spellEnd"/>
      <w:r w:rsidRPr="000E0661">
        <w:rPr>
          <w:rFonts w:asciiTheme="minorHAnsi" w:hAnsiTheme="minorHAnsi" w:cstheme="minorHAnsi"/>
          <w:color w:val="000000"/>
        </w:rPr>
        <w:t>: Elisa Corni</w:t>
      </w:r>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Kommunikation</w:t>
      </w:r>
      <w:proofErr w:type="spellEnd"/>
      <w:r w:rsidRPr="000E0661">
        <w:rPr>
          <w:rFonts w:asciiTheme="minorHAnsi" w:hAnsiTheme="minorHAnsi" w:cstheme="minorHAnsi"/>
          <w:color w:val="000000"/>
        </w:rPr>
        <w:t xml:space="preserve">: Ruggero </w:t>
      </w:r>
      <w:proofErr w:type="spellStart"/>
      <w:r w:rsidRPr="000E0661">
        <w:rPr>
          <w:rFonts w:asciiTheme="minorHAnsi" w:hAnsiTheme="minorHAnsi" w:cstheme="minorHAnsi"/>
          <w:color w:val="000000"/>
        </w:rPr>
        <w:t>Pedroletti</w:t>
      </w:r>
      <w:proofErr w:type="spellEnd"/>
      <w:r w:rsidRPr="000E0661">
        <w:rPr>
          <w:rFonts w:asciiTheme="minorHAnsi" w:hAnsiTheme="minorHAnsi" w:cstheme="minorHAnsi"/>
          <w:color w:val="000000"/>
        </w:rPr>
        <w:t xml:space="preserve">, Igor </w:t>
      </w:r>
      <w:proofErr w:type="spellStart"/>
      <w:r w:rsidRPr="000E0661">
        <w:rPr>
          <w:rFonts w:asciiTheme="minorHAnsi" w:hAnsiTheme="minorHAnsi" w:cstheme="minorHAnsi"/>
          <w:color w:val="000000"/>
        </w:rPr>
        <w:t>Pizzirusso</w:t>
      </w:r>
      <w:proofErr w:type="spellEnd"/>
    </w:p>
    <w:p w:rsidR="004C1AD4" w:rsidRPr="000E0661" w:rsidRDefault="004C1AD4" w:rsidP="004C1AD4">
      <w:pPr>
        <w:jc w:val="both"/>
        <w:rPr>
          <w:rFonts w:asciiTheme="minorHAnsi" w:hAnsiTheme="minorHAnsi" w:cstheme="minorHAnsi"/>
          <w:color w:val="000000"/>
        </w:rPr>
      </w:pPr>
      <w:proofErr w:type="spellStart"/>
      <w:r w:rsidRPr="000E0661">
        <w:rPr>
          <w:rFonts w:asciiTheme="minorHAnsi" w:hAnsiTheme="minorHAnsi" w:cstheme="minorHAnsi"/>
          <w:color w:val="000000"/>
        </w:rPr>
        <w:t>Koordination</w:t>
      </w:r>
      <w:proofErr w:type="spellEnd"/>
      <w:r w:rsidRPr="000E0661">
        <w:rPr>
          <w:rFonts w:asciiTheme="minorHAnsi" w:hAnsiTheme="minorHAnsi" w:cstheme="minorHAnsi"/>
          <w:color w:val="000000"/>
        </w:rPr>
        <w:t xml:space="preserve">: Mirco </w:t>
      </w:r>
      <w:proofErr w:type="spellStart"/>
      <w:r w:rsidRPr="000E0661">
        <w:rPr>
          <w:rFonts w:asciiTheme="minorHAnsi" w:hAnsiTheme="minorHAnsi" w:cstheme="minorHAnsi"/>
          <w:color w:val="000000"/>
        </w:rPr>
        <w:t>Carrattieri</w:t>
      </w:r>
      <w:proofErr w:type="spellEnd"/>
    </w:p>
    <w:p w:rsidR="004C1AD4" w:rsidRPr="000E0661" w:rsidRDefault="004C1AD4" w:rsidP="004C1AD4">
      <w:pPr>
        <w:jc w:val="both"/>
        <w:rPr>
          <w:rFonts w:asciiTheme="minorHAnsi" w:hAnsiTheme="minorHAnsi" w:cstheme="minorHAnsi"/>
          <w:color w:val="000000"/>
        </w:rPr>
      </w:pPr>
    </w:p>
    <w:p w:rsidR="00642313" w:rsidRPr="009E7D7E" w:rsidRDefault="00366D7D" w:rsidP="004C1AD4">
      <w:pPr>
        <w:rPr>
          <w:rFonts w:asciiTheme="minorHAnsi" w:hAnsiTheme="minorHAnsi" w:cstheme="minorHAnsi"/>
          <w:b/>
          <w:lang w:val="de-DE"/>
        </w:rPr>
      </w:pPr>
      <w:r w:rsidRPr="009E7D7E">
        <w:rPr>
          <w:rFonts w:asciiTheme="minorHAnsi" w:hAnsiTheme="minorHAnsi" w:cstheme="minorHAnsi"/>
          <w:b/>
          <w:lang w:val="de-DE"/>
        </w:rPr>
        <w:t>KOSTEN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Es fallen keine Versicherungskosten oder Kreditgebühren an. Die auftraggebende Institution ist für den Auf- und Abbau der Ausstellung, die Beleuchtung, eine eventuelle Bewachung und die Transportkosten verantwortlich. Der Antragsteller trägt auch die Kosten für den Ersatz der beschädigten Teile.</w:t>
      </w:r>
    </w:p>
    <w:p w:rsidR="004C1AD4" w:rsidRPr="009E7D7E" w:rsidRDefault="004C1AD4" w:rsidP="004C1AD4">
      <w:pPr>
        <w:rPr>
          <w:rFonts w:asciiTheme="minorHAnsi" w:hAnsiTheme="minorHAnsi" w:cstheme="minorHAnsi"/>
          <w:lang w:val="de-DE"/>
        </w:rPr>
      </w:pPr>
    </w:p>
    <w:p w:rsidR="00642313" w:rsidRPr="009E7D7E" w:rsidRDefault="00366D7D" w:rsidP="004C1AD4">
      <w:pPr>
        <w:rPr>
          <w:rFonts w:asciiTheme="minorHAnsi" w:hAnsiTheme="minorHAnsi" w:cstheme="minorHAnsi"/>
          <w:b/>
          <w:lang w:val="de-DE"/>
        </w:rPr>
      </w:pPr>
      <w:r w:rsidRPr="009E7D7E">
        <w:rPr>
          <w:rFonts w:asciiTheme="minorHAnsi" w:hAnsiTheme="minorHAnsi" w:cstheme="minorHAnsi"/>
          <w:b/>
          <w:lang w:val="de-DE"/>
        </w:rPr>
        <w:t>OPTIONEN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Es besteht die Möglichkeit, einige Exemplare des Flyers in Italienisch/Deutsch anzufordern, die kostenlos verteilt werden.</w:t>
      </w:r>
    </w:p>
    <w:p w:rsidR="004C1AD4" w:rsidRPr="009E7D7E" w:rsidRDefault="004C1AD4" w:rsidP="004C1AD4">
      <w:pPr>
        <w:rPr>
          <w:rFonts w:asciiTheme="minorHAnsi" w:hAnsiTheme="minorHAnsi" w:cstheme="minorHAnsi"/>
          <w:lang w:val="de-DE"/>
        </w:rPr>
      </w:pPr>
    </w:p>
    <w:p w:rsidR="00642313" w:rsidRPr="00E83FF2" w:rsidRDefault="00E83FF2" w:rsidP="004C1AD4">
      <w:pPr>
        <w:rPr>
          <w:rFonts w:asciiTheme="minorHAnsi" w:hAnsiTheme="minorHAnsi" w:cstheme="minorHAnsi"/>
          <w:b/>
          <w:lang w:val="de-DE"/>
        </w:rPr>
      </w:pPr>
      <w:r w:rsidRPr="00E83FF2">
        <w:rPr>
          <w:rFonts w:asciiTheme="minorHAnsi" w:hAnsiTheme="minorHAnsi" w:cstheme="minorHAnsi"/>
          <w:b/>
          <w:lang w:val="de-DE"/>
        </w:rPr>
        <w:t>ANGABEN ZUR KONTAKTAUFNAHME</w:t>
      </w:r>
      <w:r w:rsidR="00642313" w:rsidRPr="00E83FF2">
        <w:rPr>
          <w:rFonts w:asciiTheme="minorHAnsi" w:hAnsiTheme="minorHAnsi" w:cstheme="minorHAnsi"/>
          <w:b/>
          <w:lang w:val="de-DE"/>
        </w:rPr>
        <w:t xml:space="preserve"> </w:t>
      </w:r>
    </w:p>
    <w:p w:rsidR="00E83FF2" w:rsidRDefault="00642313" w:rsidP="004C1AD4">
      <w:pPr>
        <w:rPr>
          <w:rFonts w:asciiTheme="minorHAnsi" w:hAnsiTheme="minorHAnsi" w:cstheme="minorHAnsi"/>
          <w:lang w:val="de-DE"/>
        </w:rPr>
      </w:pPr>
      <w:r w:rsidRPr="009E7D7E">
        <w:rPr>
          <w:rFonts w:asciiTheme="minorHAnsi" w:hAnsiTheme="minorHAnsi" w:cstheme="minorHAnsi"/>
          <w:lang w:val="de-DE"/>
        </w:rPr>
        <w:t>Koordination</w:t>
      </w:r>
      <w:r w:rsidRPr="009E7D7E">
        <w:rPr>
          <w:rFonts w:asciiTheme="minorHAnsi" w:hAnsiTheme="minorHAnsi" w:cstheme="minorHAnsi"/>
          <w:lang w:val="de-DE"/>
        </w:rPr>
        <w:tab/>
      </w:r>
      <w:r w:rsidRPr="009E7D7E">
        <w:rPr>
          <w:rFonts w:asciiTheme="minorHAnsi" w:hAnsiTheme="minorHAnsi" w:cstheme="minorHAnsi"/>
          <w:lang w:val="de-DE"/>
        </w:rPr>
        <w:tab/>
      </w:r>
      <w:r w:rsidRPr="009E7D7E">
        <w:rPr>
          <w:rFonts w:asciiTheme="minorHAnsi" w:hAnsiTheme="minorHAnsi" w:cstheme="minorHAnsi"/>
          <w:lang w:val="de-DE"/>
        </w:rPr>
        <w:tab/>
      </w:r>
      <w:r w:rsidRPr="009E7D7E">
        <w:rPr>
          <w:rFonts w:asciiTheme="minorHAnsi" w:hAnsiTheme="minorHAnsi" w:cstheme="minorHAnsi"/>
          <w:lang w:val="de-DE"/>
        </w:rPr>
        <w:tab/>
        <w:t xml:space="preserve">Mirco Carrattieri </w:t>
      </w:r>
      <w:r w:rsidRPr="009E7D7E">
        <w:rPr>
          <w:rFonts w:asciiTheme="minorHAnsi" w:hAnsiTheme="minorHAnsi" w:cstheme="minorHAnsi"/>
          <w:lang w:val="de-DE"/>
        </w:rPr>
        <w:tab/>
      </w:r>
      <w:hyperlink r:id="rId5" w:history="1">
        <w:r w:rsidR="00E83FF2" w:rsidRPr="00DA2B86">
          <w:rPr>
            <w:rStyle w:val="Hyperlink"/>
            <w:rFonts w:asciiTheme="minorHAnsi" w:hAnsiTheme="minorHAnsi" w:cstheme="minorHAnsi"/>
            <w:lang w:val="de-DE"/>
          </w:rPr>
          <w:t>mirco.carrattieri@insmli.it</w:t>
        </w:r>
      </w:hyperlink>
    </w:p>
    <w:p w:rsidR="00642313" w:rsidRDefault="00642313" w:rsidP="004C1AD4">
      <w:pPr>
        <w:rPr>
          <w:rFonts w:asciiTheme="minorHAnsi" w:hAnsiTheme="minorHAnsi" w:cstheme="minorHAnsi"/>
          <w:lang w:val="de-DE"/>
        </w:rPr>
      </w:pPr>
      <w:r w:rsidRPr="009E7D7E">
        <w:rPr>
          <w:rFonts w:asciiTheme="minorHAnsi" w:hAnsiTheme="minorHAnsi" w:cstheme="minorHAnsi"/>
          <w:lang w:val="de-DE"/>
        </w:rPr>
        <w:t xml:space="preserve">Kommunikation und Portal </w:t>
      </w:r>
      <w:r w:rsidRPr="009E7D7E">
        <w:rPr>
          <w:rFonts w:asciiTheme="minorHAnsi" w:hAnsiTheme="minorHAnsi" w:cstheme="minorHAnsi"/>
          <w:lang w:val="de-DE"/>
        </w:rPr>
        <w:tab/>
      </w:r>
      <w:r w:rsidRPr="009E7D7E">
        <w:rPr>
          <w:rFonts w:asciiTheme="minorHAnsi" w:hAnsiTheme="minorHAnsi" w:cstheme="minorHAnsi"/>
          <w:lang w:val="de-DE"/>
        </w:rPr>
        <w:tab/>
        <w:t xml:space="preserve">Igor </w:t>
      </w:r>
      <w:proofErr w:type="spellStart"/>
      <w:r w:rsidRPr="009E7D7E">
        <w:rPr>
          <w:rFonts w:asciiTheme="minorHAnsi" w:hAnsiTheme="minorHAnsi" w:cstheme="minorHAnsi"/>
          <w:lang w:val="de-DE"/>
        </w:rPr>
        <w:t>Pizzirusso</w:t>
      </w:r>
      <w:proofErr w:type="spellEnd"/>
      <w:r w:rsidRPr="009E7D7E">
        <w:rPr>
          <w:rFonts w:asciiTheme="minorHAnsi" w:hAnsiTheme="minorHAnsi" w:cstheme="minorHAnsi"/>
          <w:lang w:val="de-DE"/>
        </w:rPr>
        <w:t xml:space="preserve"> </w:t>
      </w:r>
      <w:r w:rsidRPr="009E7D7E">
        <w:rPr>
          <w:rFonts w:asciiTheme="minorHAnsi" w:hAnsiTheme="minorHAnsi" w:cstheme="minorHAnsi"/>
          <w:lang w:val="de-DE"/>
        </w:rPr>
        <w:tab/>
      </w:r>
      <w:hyperlink r:id="rId6" w:history="1">
        <w:r w:rsidR="00E83FF2" w:rsidRPr="00DA2B86">
          <w:rPr>
            <w:rStyle w:val="Hyperlink"/>
            <w:rFonts w:asciiTheme="minorHAnsi" w:hAnsiTheme="minorHAnsi" w:cstheme="minorHAnsi"/>
            <w:lang w:val="de-DE"/>
          </w:rPr>
          <w:t>igor.pizzirusso@insmli.it</w:t>
        </w:r>
      </w:hyperlink>
    </w:p>
    <w:p w:rsidR="00642313" w:rsidRPr="009E7D7E" w:rsidRDefault="00642313" w:rsidP="004C1AD4">
      <w:pPr>
        <w:rPr>
          <w:rFonts w:asciiTheme="minorHAnsi" w:hAnsiTheme="minorHAnsi" w:cstheme="minorHAnsi"/>
          <w:lang w:val="de-DE"/>
        </w:rPr>
      </w:pPr>
      <w:r w:rsidRPr="009E7D7E">
        <w:rPr>
          <w:rFonts w:asciiTheme="minorHAnsi" w:hAnsiTheme="minorHAnsi" w:cstheme="minorHAnsi"/>
          <w:lang w:val="de-DE"/>
        </w:rPr>
        <w:t xml:space="preserve">Verwaltung </w:t>
      </w:r>
      <w:r w:rsidRPr="009E7D7E">
        <w:rPr>
          <w:rFonts w:asciiTheme="minorHAnsi" w:hAnsiTheme="minorHAnsi" w:cstheme="minorHAnsi"/>
          <w:lang w:val="de-DE"/>
        </w:rPr>
        <w:tab/>
      </w:r>
      <w:r w:rsidRPr="009E7D7E">
        <w:rPr>
          <w:rFonts w:asciiTheme="minorHAnsi" w:hAnsiTheme="minorHAnsi" w:cstheme="minorHAnsi"/>
          <w:lang w:val="de-DE"/>
        </w:rPr>
        <w:tab/>
      </w:r>
      <w:r w:rsidRPr="009E7D7E">
        <w:rPr>
          <w:rFonts w:asciiTheme="minorHAnsi" w:hAnsiTheme="minorHAnsi" w:cstheme="minorHAnsi"/>
          <w:lang w:val="de-DE"/>
        </w:rPr>
        <w:tab/>
      </w:r>
      <w:r w:rsidRPr="009E7D7E">
        <w:rPr>
          <w:rFonts w:asciiTheme="minorHAnsi" w:hAnsiTheme="minorHAnsi" w:cstheme="minorHAnsi"/>
          <w:lang w:val="de-DE"/>
        </w:rPr>
        <w:tab/>
        <w:t>Andrea Via</w:t>
      </w:r>
      <w:r w:rsidRPr="009E7D7E">
        <w:rPr>
          <w:rFonts w:asciiTheme="minorHAnsi" w:hAnsiTheme="minorHAnsi" w:cstheme="minorHAnsi"/>
          <w:lang w:val="de-DE"/>
        </w:rPr>
        <w:tab/>
      </w:r>
      <w:r w:rsidRPr="009E7D7E">
        <w:rPr>
          <w:rFonts w:asciiTheme="minorHAnsi" w:hAnsiTheme="minorHAnsi" w:cstheme="minorHAnsi"/>
          <w:lang w:val="de-DE"/>
        </w:rPr>
        <w:tab/>
      </w:r>
      <w:hyperlink r:id="rId7" w:history="1">
        <w:r w:rsidRPr="009E7D7E">
          <w:rPr>
            <w:rStyle w:val="Hyperlink"/>
            <w:rFonts w:asciiTheme="minorHAnsi" w:hAnsiTheme="minorHAnsi" w:cstheme="minorHAnsi"/>
            <w:lang w:val="de-DE"/>
          </w:rPr>
          <w:t>amministrazione@insmli.it</w:t>
        </w:r>
      </w:hyperlink>
    </w:p>
    <w:p w:rsidR="00642313" w:rsidRPr="009E7D7E" w:rsidRDefault="008C7AB7" w:rsidP="004C1AD4">
      <w:pPr>
        <w:rPr>
          <w:rFonts w:asciiTheme="minorHAnsi" w:hAnsiTheme="minorHAnsi" w:cstheme="minorHAnsi"/>
          <w:lang w:val="de-DE"/>
        </w:rPr>
      </w:pPr>
      <w:hyperlink r:id="rId8" w:history="1">
        <w:r w:rsidR="00642313" w:rsidRPr="009E7D7E">
          <w:rPr>
            <w:rStyle w:val="Hyperlink"/>
            <w:rFonts w:asciiTheme="minorHAnsi" w:hAnsiTheme="minorHAnsi" w:cstheme="minorHAnsi"/>
            <w:lang w:val="de-DE"/>
          </w:rPr>
          <w:t>www.reteparri.it</w:t>
        </w:r>
      </w:hyperlink>
      <w:r w:rsidR="00642313" w:rsidRPr="009E7D7E">
        <w:rPr>
          <w:rFonts w:asciiTheme="minorHAnsi" w:hAnsiTheme="minorHAnsi" w:cstheme="minorHAnsi"/>
          <w:lang w:val="de-DE"/>
        </w:rPr>
        <w:tab/>
      </w:r>
      <w:r w:rsidR="00642313" w:rsidRPr="009E7D7E">
        <w:rPr>
          <w:rFonts w:asciiTheme="minorHAnsi" w:hAnsiTheme="minorHAnsi" w:cstheme="minorHAnsi"/>
          <w:lang w:val="de-DE"/>
        </w:rPr>
        <w:tab/>
      </w:r>
      <w:r w:rsidR="00642313" w:rsidRPr="009E7D7E">
        <w:rPr>
          <w:rFonts w:asciiTheme="minorHAnsi" w:hAnsiTheme="minorHAnsi" w:cstheme="minorHAnsi"/>
          <w:lang w:val="de-DE"/>
        </w:rPr>
        <w:tab/>
        <w:t xml:space="preserve">+39 02 66823204 </w:t>
      </w:r>
    </w:p>
    <w:p w:rsidR="00642313" w:rsidRPr="009E7D7E" w:rsidRDefault="00642313" w:rsidP="004C1AD4">
      <w:pPr>
        <w:rPr>
          <w:rFonts w:asciiTheme="minorHAnsi" w:hAnsiTheme="minorHAnsi" w:cstheme="minorHAnsi"/>
          <w:lang w:val="de-DE"/>
        </w:rPr>
      </w:pPr>
    </w:p>
    <w:p w:rsidR="00642313" w:rsidRPr="009E7D7E" w:rsidRDefault="00642313" w:rsidP="004C1AD4">
      <w:pPr>
        <w:rPr>
          <w:rFonts w:asciiTheme="minorHAnsi" w:hAnsiTheme="minorHAnsi" w:cstheme="minorHAnsi"/>
          <w:lang w:val="de-DE"/>
        </w:rPr>
      </w:pPr>
    </w:p>
    <w:p w:rsidR="00642313" w:rsidRPr="009E7D7E" w:rsidRDefault="00366D7D" w:rsidP="004C1AD4">
      <w:pPr>
        <w:rPr>
          <w:rFonts w:asciiTheme="minorHAnsi" w:hAnsiTheme="minorHAnsi" w:cstheme="minorHAnsi"/>
          <w:b/>
          <w:lang w:val="de-DE"/>
        </w:rPr>
      </w:pPr>
      <w:r w:rsidRPr="009E7D7E">
        <w:rPr>
          <w:rFonts w:asciiTheme="minorHAnsi" w:hAnsiTheme="minorHAnsi" w:cstheme="minorHAnsi"/>
          <w:b/>
          <w:lang w:val="de-DE"/>
        </w:rPr>
        <w:t>STECKBRIEF</w:t>
      </w:r>
    </w:p>
    <w:p w:rsidR="00642313" w:rsidRPr="009E7D7E" w:rsidRDefault="00642313" w:rsidP="004C1AD4">
      <w:pPr>
        <w:rPr>
          <w:rFonts w:asciiTheme="minorHAnsi" w:hAnsiTheme="minorHAnsi" w:cstheme="minorHAnsi"/>
          <w:lang w:val="de-DE"/>
        </w:rPr>
      </w:pP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Die Ausstellung besteht aus 17 doppelseitigen, selbsttragenden </w:t>
      </w:r>
      <w:r w:rsidR="000A3F25" w:rsidRPr="009E7D7E">
        <w:rPr>
          <w:rFonts w:asciiTheme="minorHAnsi" w:hAnsiTheme="minorHAnsi" w:cstheme="minorHAnsi"/>
          <w:lang w:val="de-DE"/>
        </w:rPr>
        <w:t>Stellelementes</w:t>
      </w:r>
      <w:r w:rsidRPr="009E7D7E">
        <w:rPr>
          <w:rFonts w:asciiTheme="minorHAnsi" w:hAnsiTheme="minorHAnsi" w:cstheme="minorHAnsi"/>
          <w:lang w:val="de-DE"/>
        </w:rPr>
        <w:t xml:space="preserve"> aus </w:t>
      </w:r>
      <w:r w:rsidR="000A3F25" w:rsidRPr="009E7D7E">
        <w:rPr>
          <w:rFonts w:asciiTheme="minorHAnsi" w:hAnsiTheme="minorHAnsi" w:cstheme="minorHAnsi"/>
          <w:lang w:val="de-DE"/>
        </w:rPr>
        <w:t xml:space="preserve">feuerfesten* digitalgedruckten </w:t>
      </w:r>
      <w:r w:rsidRPr="009E7D7E">
        <w:rPr>
          <w:rFonts w:asciiTheme="minorHAnsi" w:hAnsiTheme="minorHAnsi" w:cstheme="minorHAnsi"/>
          <w:lang w:val="de-DE"/>
        </w:rPr>
        <w:t>Wabenkarton.</w:t>
      </w:r>
    </w:p>
    <w:p w:rsidR="004C1AD4" w:rsidRPr="009E7D7E" w:rsidRDefault="004C1AD4" w:rsidP="004C1AD4">
      <w:pPr>
        <w:rPr>
          <w:rFonts w:asciiTheme="minorHAnsi" w:hAnsiTheme="minorHAnsi" w:cstheme="minorHAnsi"/>
          <w:lang w:val="de-DE"/>
        </w:rPr>
      </w:pP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Die Ausstellung ist in zwei Versionen erhältlich: in Deutsch/Italienisch oder in Italienisch/Englisch.</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 </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Die </w:t>
      </w:r>
      <w:r w:rsidR="000A3F25" w:rsidRPr="009E7D7E">
        <w:rPr>
          <w:rFonts w:asciiTheme="minorHAnsi" w:hAnsiTheme="minorHAnsi" w:cstheme="minorHAnsi"/>
          <w:lang w:val="de-DE"/>
        </w:rPr>
        <w:t>Stellelementen</w:t>
      </w:r>
      <w:r w:rsidRPr="009E7D7E">
        <w:rPr>
          <w:rFonts w:asciiTheme="minorHAnsi" w:hAnsiTheme="minorHAnsi" w:cstheme="minorHAnsi"/>
          <w:lang w:val="de-DE"/>
        </w:rPr>
        <w:t xml:space="preserve"> sind von zwei Typen (A und B), die jeweils aus drei Elemente bestehen: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 </w:t>
      </w:r>
      <w:r w:rsidR="00642313" w:rsidRPr="009E7D7E">
        <w:rPr>
          <w:rFonts w:asciiTheme="minorHAnsi" w:hAnsiTheme="minorHAnsi" w:cstheme="minorHAnsi"/>
          <w:lang w:val="de-DE"/>
        </w:rPr>
        <w:t>Tafel</w:t>
      </w:r>
      <w:r w:rsidRPr="009E7D7E">
        <w:rPr>
          <w:rFonts w:asciiTheme="minorHAnsi" w:hAnsiTheme="minorHAnsi" w:cstheme="minorHAnsi"/>
          <w:lang w:val="de-DE"/>
        </w:rPr>
        <w:t xml:space="preserve"> (P)</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w:t>
      </w:r>
      <w:r w:rsidR="00642313" w:rsidRPr="009E7D7E">
        <w:rPr>
          <w:rFonts w:asciiTheme="minorHAnsi" w:hAnsiTheme="minorHAnsi" w:cstheme="minorHAnsi"/>
          <w:lang w:val="de-DE"/>
        </w:rPr>
        <w:t xml:space="preserve"> Seitenständer</w:t>
      </w:r>
      <w:r w:rsidRPr="009E7D7E">
        <w:rPr>
          <w:rFonts w:asciiTheme="minorHAnsi" w:hAnsiTheme="minorHAnsi" w:cstheme="minorHAnsi"/>
          <w:lang w:val="de-DE"/>
        </w:rPr>
        <w:t xml:space="preserve"> (L)</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lastRenderedPageBreak/>
        <w:t>- S</w:t>
      </w:r>
      <w:r w:rsidR="000A3F25" w:rsidRPr="009E7D7E">
        <w:rPr>
          <w:rFonts w:asciiTheme="minorHAnsi" w:hAnsiTheme="minorHAnsi" w:cstheme="minorHAnsi"/>
          <w:lang w:val="de-DE"/>
        </w:rPr>
        <w:t>tand</w:t>
      </w:r>
      <w:r w:rsidRPr="009E7D7E">
        <w:rPr>
          <w:rFonts w:asciiTheme="minorHAnsi" w:hAnsiTheme="minorHAnsi" w:cstheme="minorHAnsi"/>
          <w:lang w:val="de-DE"/>
        </w:rPr>
        <w:t>füße (s)</w:t>
      </w:r>
    </w:p>
    <w:p w:rsidR="004C1AD4" w:rsidRPr="009E7D7E" w:rsidRDefault="004C1AD4" w:rsidP="004C1AD4">
      <w:pPr>
        <w:rPr>
          <w:rFonts w:asciiTheme="minorHAnsi" w:hAnsiTheme="minorHAnsi" w:cstheme="minorHAnsi"/>
          <w:lang w:val="de-DE"/>
        </w:rPr>
      </w:pP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*OMNI-COMB - Wabe - Loch 8 Typ </w:t>
      </w:r>
      <w:proofErr w:type="spellStart"/>
      <w:r w:rsidRPr="009E7D7E">
        <w:rPr>
          <w:rFonts w:asciiTheme="minorHAnsi" w:hAnsiTheme="minorHAnsi" w:cstheme="minorHAnsi"/>
          <w:lang w:val="de-DE"/>
        </w:rPr>
        <w:t>i.n.</w:t>
      </w:r>
      <w:proofErr w:type="spellEnd"/>
      <w:r w:rsidRPr="009E7D7E">
        <w:rPr>
          <w:rFonts w:asciiTheme="minorHAnsi" w:hAnsiTheme="minorHAnsi" w:cstheme="minorHAnsi"/>
          <w:lang w:val="de-DE"/>
        </w:rPr>
        <w:t xml:space="preserve"> (1o mm) - Reaktion auf Brandklasse 1</w:t>
      </w:r>
    </w:p>
    <w:p w:rsidR="004C1AD4" w:rsidRPr="009E7D7E" w:rsidRDefault="004C1AD4" w:rsidP="004C1AD4">
      <w:pPr>
        <w:rPr>
          <w:rFonts w:asciiTheme="minorHAnsi" w:hAnsiTheme="minorHAnsi" w:cstheme="minorHAnsi"/>
          <w:lang w:val="de-DE"/>
        </w:rPr>
      </w:pPr>
    </w:p>
    <w:p w:rsidR="004C1AD4" w:rsidRPr="009E7D7E" w:rsidRDefault="0014353D" w:rsidP="004C1AD4">
      <w:pPr>
        <w:rPr>
          <w:rFonts w:asciiTheme="minorHAnsi" w:hAnsiTheme="minorHAnsi" w:cstheme="minorHAnsi"/>
          <w:b/>
          <w:lang w:val="de-DE"/>
        </w:rPr>
      </w:pPr>
      <w:proofErr w:type="spellStart"/>
      <w:r w:rsidRPr="009E7D7E">
        <w:rPr>
          <w:rFonts w:asciiTheme="minorHAnsi" w:hAnsiTheme="minorHAnsi" w:cstheme="minorHAnsi"/>
          <w:b/>
          <w:lang w:val="de-DE"/>
        </w:rPr>
        <w:t>MAßE</w:t>
      </w:r>
      <w:proofErr w:type="spellEnd"/>
    </w:p>
    <w:p w:rsidR="00642313" w:rsidRPr="009E7D7E" w:rsidRDefault="00642313" w:rsidP="004C1AD4">
      <w:pPr>
        <w:rPr>
          <w:rFonts w:asciiTheme="minorHAnsi" w:hAnsiTheme="minorHAnsi" w:cstheme="minorHAnsi"/>
          <w:lang w:val="de-DE"/>
        </w:rPr>
      </w:pPr>
    </w:p>
    <w:tbl>
      <w:tblPr>
        <w:tblStyle w:val="Tabellenraster"/>
        <w:tblW w:w="9918" w:type="dxa"/>
        <w:tblLook w:val="04A0" w:firstRow="1" w:lastRow="0" w:firstColumn="1" w:lastColumn="0" w:noHBand="0" w:noVBand="1"/>
      </w:tblPr>
      <w:tblGrid>
        <w:gridCol w:w="568"/>
        <w:gridCol w:w="485"/>
        <w:gridCol w:w="1781"/>
        <w:gridCol w:w="2126"/>
        <w:gridCol w:w="1769"/>
        <w:gridCol w:w="1293"/>
        <w:gridCol w:w="1896"/>
      </w:tblGrid>
      <w:tr w:rsidR="00642313" w:rsidRPr="009E7D7E" w:rsidTr="00642313">
        <w:tc>
          <w:tcPr>
            <w:tcW w:w="562" w:type="dxa"/>
          </w:tcPr>
          <w:p w:rsidR="00642313" w:rsidRPr="009E7D7E" w:rsidRDefault="00034049" w:rsidP="00642313">
            <w:pPr>
              <w:jc w:val="center"/>
              <w:rPr>
                <w:rFonts w:asciiTheme="minorHAnsi" w:hAnsiTheme="minorHAnsi" w:cstheme="minorHAnsi"/>
                <w:lang w:val="de-DE"/>
              </w:rPr>
            </w:pPr>
            <w:r w:rsidRPr="009E7D7E">
              <w:rPr>
                <w:rFonts w:asciiTheme="minorHAnsi" w:hAnsiTheme="minorHAnsi" w:cstheme="minorHAnsi"/>
                <w:lang w:val="de-DE"/>
              </w:rPr>
              <w:t>Typ</w:t>
            </w:r>
          </w:p>
        </w:tc>
        <w:tc>
          <w:tcPr>
            <w:tcW w:w="486"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N°</w:t>
            </w:r>
          </w:p>
        </w:tc>
        <w:tc>
          <w:tcPr>
            <w:tcW w:w="1782"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Tafel</w:t>
            </w:r>
          </w:p>
        </w:tc>
        <w:tc>
          <w:tcPr>
            <w:tcW w:w="2127"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Seitenständer</w:t>
            </w:r>
          </w:p>
        </w:tc>
        <w:tc>
          <w:tcPr>
            <w:tcW w:w="1770"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S</w:t>
            </w:r>
            <w:r w:rsidR="00034049" w:rsidRPr="009E7D7E">
              <w:rPr>
                <w:rFonts w:asciiTheme="minorHAnsi" w:hAnsiTheme="minorHAnsi" w:cstheme="minorHAnsi"/>
                <w:lang w:val="de-DE"/>
              </w:rPr>
              <w:t>tand</w:t>
            </w:r>
            <w:r w:rsidRPr="009E7D7E">
              <w:rPr>
                <w:rFonts w:asciiTheme="minorHAnsi" w:hAnsiTheme="minorHAnsi" w:cstheme="minorHAnsi"/>
                <w:lang w:val="de-DE"/>
              </w:rPr>
              <w:t>füße</w:t>
            </w:r>
          </w:p>
        </w:tc>
        <w:tc>
          <w:tcPr>
            <w:tcW w:w="1294"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Gewicht</w:t>
            </w:r>
          </w:p>
        </w:tc>
        <w:tc>
          <w:tcPr>
            <w:tcW w:w="1897" w:type="dxa"/>
          </w:tcPr>
          <w:p w:rsidR="00642313" w:rsidRPr="009E7D7E" w:rsidRDefault="00642313" w:rsidP="00642313">
            <w:pPr>
              <w:jc w:val="center"/>
              <w:rPr>
                <w:rFonts w:asciiTheme="minorHAnsi" w:hAnsiTheme="minorHAnsi" w:cstheme="minorHAnsi"/>
                <w:lang w:val="de-DE"/>
              </w:rPr>
            </w:pPr>
            <w:r w:rsidRPr="009E7D7E">
              <w:rPr>
                <w:rFonts w:asciiTheme="minorHAnsi" w:hAnsiTheme="minorHAnsi" w:cstheme="minorHAnsi"/>
                <w:lang w:val="de-DE"/>
              </w:rPr>
              <w:t>Stellfläche</w:t>
            </w:r>
          </w:p>
        </w:tc>
      </w:tr>
      <w:tr w:rsidR="00642313" w:rsidRPr="009E7D7E" w:rsidTr="00642313">
        <w:tc>
          <w:tcPr>
            <w:tcW w:w="562"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A</w:t>
            </w:r>
          </w:p>
        </w:tc>
        <w:tc>
          <w:tcPr>
            <w:tcW w:w="486"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15</w:t>
            </w:r>
          </w:p>
        </w:tc>
        <w:tc>
          <w:tcPr>
            <w:tcW w:w="1782"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L100xH200xT1 cm</w:t>
            </w:r>
          </w:p>
        </w:tc>
        <w:tc>
          <w:tcPr>
            <w:tcW w:w="2127"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L60xH200xT1 cm</w:t>
            </w:r>
          </w:p>
        </w:tc>
        <w:tc>
          <w:tcPr>
            <w:tcW w:w="1770"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L20xH15xT1 cm</w:t>
            </w:r>
          </w:p>
        </w:tc>
        <w:tc>
          <w:tcPr>
            <w:tcW w:w="1294" w:type="dxa"/>
          </w:tcPr>
          <w:p w:rsidR="00642313" w:rsidRPr="009E7D7E" w:rsidRDefault="00642313" w:rsidP="00642313">
            <w:pPr>
              <w:jc w:val="center"/>
              <w:rPr>
                <w:rFonts w:asciiTheme="minorHAnsi" w:hAnsiTheme="minorHAnsi" w:cstheme="minorHAnsi"/>
                <w:sz w:val="18"/>
                <w:szCs w:val="18"/>
                <w:lang w:val="de-DE"/>
              </w:rPr>
            </w:pPr>
            <w:r w:rsidRPr="009E7D7E">
              <w:rPr>
                <w:rFonts w:asciiTheme="minorHAnsi" w:hAnsiTheme="minorHAnsi" w:cstheme="minorHAnsi"/>
                <w:sz w:val="18"/>
                <w:szCs w:val="18"/>
                <w:lang w:val="de-DE"/>
              </w:rPr>
              <w:t>3 kg</w:t>
            </w:r>
          </w:p>
        </w:tc>
        <w:tc>
          <w:tcPr>
            <w:tcW w:w="1897"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L108xH200xT42,5 cm</w:t>
            </w:r>
          </w:p>
        </w:tc>
      </w:tr>
      <w:tr w:rsidR="00642313" w:rsidRPr="009E7D7E" w:rsidTr="00642313">
        <w:tc>
          <w:tcPr>
            <w:tcW w:w="562"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B</w:t>
            </w:r>
          </w:p>
        </w:tc>
        <w:tc>
          <w:tcPr>
            <w:tcW w:w="486"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2</w:t>
            </w:r>
          </w:p>
        </w:tc>
        <w:tc>
          <w:tcPr>
            <w:tcW w:w="1782"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L150xH200xT1 cm</w:t>
            </w:r>
          </w:p>
        </w:tc>
        <w:tc>
          <w:tcPr>
            <w:tcW w:w="2127"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L75xH200xT1 cm</w:t>
            </w:r>
          </w:p>
        </w:tc>
        <w:tc>
          <w:tcPr>
            <w:tcW w:w="1770"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L20xH15xT1 cm</w:t>
            </w:r>
          </w:p>
        </w:tc>
        <w:tc>
          <w:tcPr>
            <w:tcW w:w="1294" w:type="dxa"/>
          </w:tcPr>
          <w:p w:rsidR="00642313" w:rsidRPr="009E7D7E" w:rsidRDefault="00642313" w:rsidP="00642313">
            <w:pPr>
              <w:jc w:val="center"/>
              <w:rPr>
                <w:rFonts w:asciiTheme="minorHAnsi" w:hAnsiTheme="minorHAnsi" w:cstheme="minorHAnsi"/>
                <w:sz w:val="18"/>
                <w:szCs w:val="18"/>
                <w:lang w:val="de-DE"/>
              </w:rPr>
            </w:pPr>
            <w:r w:rsidRPr="009E7D7E">
              <w:rPr>
                <w:rFonts w:asciiTheme="minorHAnsi" w:hAnsiTheme="minorHAnsi" w:cstheme="minorHAnsi"/>
                <w:sz w:val="18"/>
                <w:szCs w:val="18"/>
                <w:lang w:val="de-DE"/>
              </w:rPr>
              <w:t>4 kg</w:t>
            </w:r>
          </w:p>
        </w:tc>
        <w:tc>
          <w:tcPr>
            <w:tcW w:w="1897" w:type="dxa"/>
          </w:tcPr>
          <w:p w:rsidR="00642313" w:rsidRPr="009E7D7E" w:rsidRDefault="00642313" w:rsidP="004C1AD4">
            <w:pPr>
              <w:rPr>
                <w:rFonts w:asciiTheme="minorHAnsi" w:hAnsiTheme="minorHAnsi" w:cstheme="minorHAnsi"/>
                <w:sz w:val="18"/>
                <w:szCs w:val="18"/>
                <w:lang w:val="de-DE"/>
              </w:rPr>
            </w:pPr>
            <w:r w:rsidRPr="009E7D7E">
              <w:rPr>
                <w:rFonts w:asciiTheme="minorHAnsi" w:hAnsiTheme="minorHAnsi" w:cstheme="minorHAnsi"/>
                <w:sz w:val="18"/>
                <w:szCs w:val="18"/>
                <w:lang w:val="de-DE"/>
              </w:rPr>
              <w:t>L162xH200xT53 cm</w:t>
            </w:r>
          </w:p>
        </w:tc>
      </w:tr>
    </w:tbl>
    <w:p w:rsidR="004C1AD4" w:rsidRPr="009E7D7E" w:rsidRDefault="004C1AD4" w:rsidP="004C1AD4">
      <w:pPr>
        <w:rPr>
          <w:rFonts w:asciiTheme="minorHAnsi" w:hAnsiTheme="minorHAnsi" w:cstheme="minorHAnsi"/>
          <w:lang w:val="de-DE"/>
        </w:rPr>
      </w:pPr>
    </w:p>
    <w:p w:rsidR="004C1AD4" w:rsidRPr="009E7D7E" w:rsidRDefault="004C1AD4" w:rsidP="004C1AD4">
      <w:pPr>
        <w:rPr>
          <w:rFonts w:asciiTheme="minorHAnsi" w:hAnsiTheme="minorHAnsi" w:cstheme="minorHAnsi"/>
          <w:lang w:val="de-DE"/>
        </w:rPr>
      </w:pPr>
    </w:p>
    <w:p w:rsidR="004C1AD4" w:rsidRPr="009E7D7E" w:rsidRDefault="000A3F25" w:rsidP="004C1AD4">
      <w:pPr>
        <w:rPr>
          <w:rFonts w:asciiTheme="minorHAnsi" w:hAnsiTheme="minorHAnsi" w:cstheme="minorHAnsi"/>
          <w:b/>
          <w:lang w:val="de-DE"/>
        </w:rPr>
      </w:pPr>
      <w:r w:rsidRPr="009E7D7E">
        <w:rPr>
          <w:rFonts w:asciiTheme="minorHAnsi" w:hAnsiTheme="minorHAnsi" w:cstheme="minorHAnsi"/>
          <w:b/>
          <w:lang w:val="de-DE"/>
        </w:rPr>
        <w:t>MONTAGE</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Die </w:t>
      </w:r>
      <w:r w:rsidR="00034049" w:rsidRPr="009E7D7E">
        <w:rPr>
          <w:rFonts w:asciiTheme="minorHAnsi" w:hAnsiTheme="minorHAnsi" w:cstheme="minorHAnsi"/>
          <w:lang w:val="de-DE"/>
        </w:rPr>
        <w:t>Verpackungen</w:t>
      </w:r>
      <w:r w:rsidRPr="009E7D7E">
        <w:rPr>
          <w:rFonts w:asciiTheme="minorHAnsi" w:hAnsiTheme="minorHAnsi" w:cstheme="minorHAnsi"/>
          <w:lang w:val="de-DE"/>
        </w:rPr>
        <w:t xml:space="preserve"> können 2/3 </w:t>
      </w:r>
      <w:r w:rsidR="00034049" w:rsidRPr="009E7D7E">
        <w:rPr>
          <w:rFonts w:asciiTheme="minorHAnsi" w:hAnsiTheme="minorHAnsi" w:cstheme="minorHAnsi"/>
          <w:lang w:val="de-DE"/>
        </w:rPr>
        <w:t>Stellelemente</w:t>
      </w:r>
      <w:r w:rsidRPr="009E7D7E">
        <w:rPr>
          <w:rFonts w:asciiTheme="minorHAnsi" w:hAnsiTheme="minorHAnsi" w:cstheme="minorHAnsi"/>
          <w:lang w:val="de-DE"/>
        </w:rPr>
        <w:t xml:space="preserve"> enthalten, es ist ratsam, die St</w:t>
      </w:r>
      <w:r w:rsidR="000A3F25" w:rsidRPr="009E7D7E">
        <w:rPr>
          <w:rFonts w:asciiTheme="minorHAnsi" w:hAnsiTheme="minorHAnsi" w:cstheme="minorHAnsi"/>
          <w:lang w:val="de-DE"/>
        </w:rPr>
        <w:t>ellelemente</w:t>
      </w:r>
      <w:r w:rsidRPr="009E7D7E">
        <w:rPr>
          <w:rFonts w:asciiTheme="minorHAnsi" w:hAnsiTheme="minorHAnsi" w:cstheme="minorHAnsi"/>
          <w:lang w:val="de-DE"/>
        </w:rPr>
        <w:t xml:space="preserve"> mit Sorgfalt zu behandeln und die Verpackung für den Versand aufzubewahren. </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Die Entnahme aus der Verpackung, die Montage und </w:t>
      </w:r>
      <w:r w:rsidR="000A3F25" w:rsidRPr="009E7D7E">
        <w:rPr>
          <w:rFonts w:asciiTheme="minorHAnsi" w:hAnsiTheme="minorHAnsi" w:cstheme="minorHAnsi"/>
          <w:lang w:val="de-DE"/>
        </w:rPr>
        <w:t>der</w:t>
      </w:r>
      <w:r w:rsidRPr="009E7D7E">
        <w:rPr>
          <w:rFonts w:asciiTheme="minorHAnsi" w:hAnsiTheme="minorHAnsi" w:cstheme="minorHAnsi"/>
          <w:lang w:val="de-DE"/>
        </w:rPr>
        <w:t xml:space="preserve"> </w:t>
      </w:r>
      <w:r w:rsidR="000A3F25" w:rsidRPr="009E7D7E">
        <w:rPr>
          <w:rFonts w:asciiTheme="minorHAnsi" w:hAnsiTheme="minorHAnsi" w:cstheme="minorHAnsi"/>
          <w:lang w:val="de-DE"/>
        </w:rPr>
        <w:t>Zusammenbau</w:t>
      </w:r>
      <w:r w:rsidRPr="009E7D7E">
        <w:rPr>
          <w:rFonts w:asciiTheme="minorHAnsi" w:hAnsiTheme="minorHAnsi" w:cstheme="minorHAnsi"/>
          <w:lang w:val="de-DE"/>
        </w:rPr>
        <w:t xml:space="preserve"> </w:t>
      </w:r>
      <w:r w:rsidR="00034049" w:rsidRPr="009E7D7E">
        <w:rPr>
          <w:rFonts w:asciiTheme="minorHAnsi" w:hAnsiTheme="minorHAnsi" w:cstheme="minorHAnsi"/>
          <w:lang w:val="de-DE"/>
        </w:rPr>
        <w:t>im Raum</w:t>
      </w:r>
      <w:r w:rsidRPr="009E7D7E">
        <w:rPr>
          <w:rFonts w:asciiTheme="minorHAnsi" w:hAnsiTheme="minorHAnsi" w:cstheme="minorHAnsi"/>
          <w:lang w:val="de-DE"/>
        </w:rPr>
        <w:t xml:space="preserve"> erfordern den Einsatz von zwei Personen für etwa drei Stunden.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Die einzelnen S</w:t>
      </w:r>
      <w:r w:rsidR="000A3F25" w:rsidRPr="009E7D7E">
        <w:rPr>
          <w:rFonts w:asciiTheme="minorHAnsi" w:hAnsiTheme="minorHAnsi" w:cstheme="minorHAnsi"/>
          <w:lang w:val="de-DE"/>
        </w:rPr>
        <w:t>tellelemente</w:t>
      </w:r>
      <w:r w:rsidRPr="009E7D7E">
        <w:rPr>
          <w:rFonts w:asciiTheme="minorHAnsi" w:hAnsiTheme="minorHAnsi" w:cstheme="minorHAnsi"/>
          <w:lang w:val="de-DE"/>
        </w:rPr>
        <w:t xml:space="preserve"> werden mit einer einfachen Gabelverbindung zusammenge</w:t>
      </w:r>
      <w:r w:rsidR="000A3F25" w:rsidRPr="009E7D7E">
        <w:rPr>
          <w:rFonts w:asciiTheme="minorHAnsi" w:hAnsiTheme="minorHAnsi" w:cstheme="minorHAnsi"/>
          <w:lang w:val="de-DE"/>
        </w:rPr>
        <w:t>baut</w:t>
      </w:r>
      <w:r w:rsidRPr="009E7D7E">
        <w:rPr>
          <w:rFonts w:asciiTheme="minorHAnsi" w:hAnsiTheme="minorHAnsi" w:cstheme="minorHAnsi"/>
          <w:lang w:val="de-DE"/>
        </w:rPr>
        <w:t>:</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1. Ziehen Sie die Elemente heraus: ein</w:t>
      </w:r>
      <w:r w:rsidR="00801063" w:rsidRPr="009E7D7E">
        <w:rPr>
          <w:rFonts w:asciiTheme="minorHAnsi" w:hAnsiTheme="minorHAnsi" w:cstheme="minorHAnsi"/>
          <w:lang w:val="de-DE"/>
        </w:rPr>
        <w:t>e</w:t>
      </w:r>
      <w:r w:rsidRPr="009E7D7E">
        <w:rPr>
          <w:rFonts w:asciiTheme="minorHAnsi" w:hAnsiTheme="minorHAnsi" w:cstheme="minorHAnsi"/>
          <w:lang w:val="de-DE"/>
        </w:rPr>
        <w:t xml:space="preserve"> </w:t>
      </w:r>
      <w:r w:rsidR="00801063" w:rsidRPr="009E7D7E">
        <w:rPr>
          <w:rFonts w:asciiTheme="minorHAnsi" w:hAnsiTheme="minorHAnsi" w:cstheme="minorHAnsi"/>
          <w:lang w:val="de-DE"/>
        </w:rPr>
        <w:t>Tafel</w:t>
      </w:r>
      <w:r w:rsidRPr="009E7D7E">
        <w:rPr>
          <w:rFonts w:asciiTheme="minorHAnsi" w:hAnsiTheme="minorHAnsi" w:cstheme="minorHAnsi"/>
          <w:lang w:val="de-DE"/>
        </w:rPr>
        <w:t xml:space="preserve"> (P), </w:t>
      </w:r>
      <w:r w:rsidR="00642313" w:rsidRPr="009E7D7E">
        <w:rPr>
          <w:rFonts w:asciiTheme="minorHAnsi" w:hAnsiTheme="minorHAnsi" w:cstheme="minorHAnsi"/>
          <w:lang w:val="de-DE"/>
        </w:rPr>
        <w:t xml:space="preserve">einen Seitenständer </w:t>
      </w:r>
      <w:r w:rsidRPr="009E7D7E">
        <w:rPr>
          <w:rFonts w:asciiTheme="minorHAnsi" w:hAnsiTheme="minorHAnsi" w:cstheme="minorHAnsi"/>
          <w:lang w:val="de-DE"/>
        </w:rPr>
        <w:t>(L), die S</w:t>
      </w:r>
      <w:r w:rsidR="000A3F25" w:rsidRPr="009E7D7E">
        <w:rPr>
          <w:rFonts w:asciiTheme="minorHAnsi" w:hAnsiTheme="minorHAnsi" w:cstheme="minorHAnsi"/>
          <w:lang w:val="de-DE"/>
        </w:rPr>
        <w:t>tand</w:t>
      </w:r>
      <w:r w:rsidRPr="009E7D7E">
        <w:rPr>
          <w:rFonts w:asciiTheme="minorHAnsi" w:hAnsiTheme="minorHAnsi" w:cstheme="minorHAnsi"/>
          <w:lang w:val="de-DE"/>
        </w:rPr>
        <w:t>füße (s).</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2. Falten Sie die Seitenstütze (L) entlang der vertikalen Linie in der Hälfte, so dass sie einen rechten Winkel bildet.</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3. </w:t>
      </w:r>
      <w:r w:rsidR="00034049" w:rsidRPr="009E7D7E">
        <w:rPr>
          <w:rFonts w:asciiTheme="minorHAnsi" w:hAnsiTheme="minorHAnsi" w:cstheme="minorHAnsi"/>
          <w:lang w:val="de-DE"/>
        </w:rPr>
        <w:t>Stecken</w:t>
      </w:r>
      <w:r w:rsidRPr="009E7D7E">
        <w:rPr>
          <w:rFonts w:asciiTheme="minorHAnsi" w:hAnsiTheme="minorHAnsi" w:cstheme="minorHAnsi"/>
          <w:lang w:val="de-DE"/>
        </w:rPr>
        <w:t xml:space="preserve"> Sie die Seitenstütze (L) in den Scheitelschlitz der </w:t>
      </w:r>
      <w:r w:rsidR="00801063" w:rsidRPr="009E7D7E">
        <w:rPr>
          <w:rFonts w:asciiTheme="minorHAnsi" w:hAnsiTheme="minorHAnsi" w:cstheme="minorHAnsi"/>
          <w:lang w:val="de-DE"/>
        </w:rPr>
        <w:t>Tafel</w:t>
      </w:r>
      <w:r w:rsidRPr="009E7D7E">
        <w:rPr>
          <w:rFonts w:asciiTheme="minorHAnsi" w:hAnsiTheme="minorHAnsi" w:cstheme="minorHAnsi"/>
          <w:lang w:val="de-DE"/>
        </w:rPr>
        <w:t xml:space="preserve"> (P) ein.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4. Stabilisieren Sie mit den St</w:t>
      </w:r>
      <w:r w:rsidR="004F0BA4" w:rsidRPr="009E7D7E">
        <w:rPr>
          <w:rFonts w:asciiTheme="minorHAnsi" w:hAnsiTheme="minorHAnsi" w:cstheme="minorHAnsi"/>
          <w:lang w:val="de-DE"/>
        </w:rPr>
        <w:t>andf</w:t>
      </w:r>
      <w:r w:rsidRPr="009E7D7E">
        <w:rPr>
          <w:rFonts w:asciiTheme="minorHAnsi" w:hAnsiTheme="minorHAnsi" w:cstheme="minorHAnsi"/>
          <w:lang w:val="de-DE"/>
        </w:rPr>
        <w:t>üßen.</w:t>
      </w:r>
    </w:p>
    <w:p w:rsidR="004C1AD4" w:rsidRPr="009E7D7E" w:rsidRDefault="004C1AD4" w:rsidP="004C1AD4">
      <w:pPr>
        <w:rPr>
          <w:rFonts w:asciiTheme="minorHAnsi" w:hAnsiTheme="minorHAnsi" w:cstheme="minorHAnsi"/>
          <w:lang w:val="de-DE"/>
        </w:rPr>
      </w:pPr>
      <w:r w:rsidRPr="009E7D7E">
        <w:rPr>
          <w:rFonts w:asciiTheme="minorHAnsi" w:hAnsiTheme="minorHAnsi" w:cstheme="minorHAnsi"/>
          <w:lang w:val="de-DE"/>
        </w:rPr>
        <w:t xml:space="preserve">5. Positionieren Sie die </w:t>
      </w:r>
      <w:r w:rsidR="004F0BA4" w:rsidRPr="009E7D7E">
        <w:rPr>
          <w:rFonts w:asciiTheme="minorHAnsi" w:hAnsiTheme="minorHAnsi" w:cstheme="minorHAnsi"/>
          <w:lang w:val="de-DE"/>
        </w:rPr>
        <w:t>Stellelemente</w:t>
      </w:r>
      <w:r w:rsidRPr="009E7D7E">
        <w:rPr>
          <w:rFonts w:asciiTheme="minorHAnsi" w:hAnsiTheme="minorHAnsi" w:cstheme="minorHAnsi"/>
          <w:lang w:val="de-DE"/>
        </w:rPr>
        <w:t xml:space="preserve"> gemäß dem </w:t>
      </w:r>
      <w:r w:rsidR="00BA11E9" w:rsidRPr="009E7D7E">
        <w:rPr>
          <w:rFonts w:asciiTheme="minorHAnsi" w:hAnsiTheme="minorHAnsi" w:cstheme="minorHAnsi"/>
          <w:lang w:val="de-DE"/>
        </w:rPr>
        <w:t>Ausstellungsplan</w:t>
      </w:r>
      <w:r w:rsidRPr="009E7D7E">
        <w:rPr>
          <w:rFonts w:asciiTheme="minorHAnsi" w:hAnsiTheme="minorHAnsi" w:cstheme="minorHAnsi"/>
          <w:lang w:val="de-DE"/>
        </w:rPr>
        <w:t>.</w:t>
      </w:r>
    </w:p>
    <w:p w:rsidR="004C1AD4" w:rsidRPr="009E7D7E" w:rsidRDefault="004C1AD4" w:rsidP="004C1AD4">
      <w:pPr>
        <w:rPr>
          <w:rFonts w:asciiTheme="minorHAnsi" w:hAnsiTheme="minorHAnsi" w:cstheme="minorHAnsi"/>
          <w:lang w:val="de-DE"/>
        </w:rPr>
      </w:pPr>
    </w:p>
    <w:p w:rsidR="004C1AD4" w:rsidRPr="009E7D7E" w:rsidRDefault="000A3F25" w:rsidP="004C1AD4">
      <w:pPr>
        <w:rPr>
          <w:rFonts w:asciiTheme="minorHAnsi" w:hAnsiTheme="minorHAnsi" w:cstheme="minorHAnsi"/>
          <w:b/>
          <w:lang w:val="de-DE"/>
        </w:rPr>
      </w:pPr>
      <w:r w:rsidRPr="009E7D7E">
        <w:rPr>
          <w:rFonts w:asciiTheme="minorHAnsi" w:hAnsiTheme="minorHAnsi" w:cstheme="minorHAnsi"/>
          <w:b/>
          <w:lang w:val="de-DE"/>
        </w:rPr>
        <w:t>AU</w:t>
      </w:r>
      <w:r w:rsidR="004F0BA4" w:rsidRPr="009E7D7E">
        <w:rPr>
          <w:rFonts w:asciiTheme="minorHAnsi" w:hAnsiTheme="minorHAnsi" w:cstheme="minorHAnsi"/>
          <w:b/>
          <w:lang w:val="de-DE"/>
        </w:rPr>
        <w:t>SSTELLUNGSPLAN</w:t>
      </w:r>
    </w:p>
    <w:p w:rsidR="00801063" w:rsidRPr="009E7D7E" w:rsidRDefault="00801063" w:rsidP="004C1AD4">
      <w:pPr>
        <w:rPr>
          <w:rFonts w:asciiTheme="minorHAnsi" w:hAnsiTheme="minorHAnsi" w:cstheme="minorHAnsi"/>
          <w:lang w:val="de-DE"/>
        </w:rPr>
      </w:pPr>
      <w:r w:rsidRPr="009E7D7E">
        <w:rPr>
          <w:rFonts w:asciiTheme="minorHAnsi" w:hAnsiTheme="minorHAnsi" w:cstheme="minorHAnsi"/>
          <w:lang w:val="de-DE"/>
        </w:rPr>
        <w:t>Siehe “</w:t>
      </w:r>
      <w:r w:rsidR="004F0BA4" w:rsidRPr="009E7D7E">
        <w:rPr>
          <w:rFonts w:asciiTheme="minorHAnsi" w:hAnsiTheme="minorHAnsi" w:cstheme="minorHAnsi"/>
          <w:lang w:val="de-DE"/>
        </w:rPr>
        <w:t xml:space="preserve">AUSSTELLUNGSPLAN </w:t>
      </w:r>
      <w:r w:rsidRPr="009E7D7E">
        <w:rPr>
          <w:rFonts w:asciiTheme="minorHAnsi" w:hAnsiTheme="minorHAnsi" w:cstheme="minorHAnsi"/>
          <w:lang w:val="de-DE"/>
        </w:rPr>
        <w:t>– Anhang 03</w:t>
      </w:r>
      <w:r w:rsidR="00366D7D" w:rsidRPr="009E7D7E">
        <w:rPr>
          <w:rFonts w:asciiTheme="minorHAnsi" w:hAnsiTheme="minorHAnsi" w:cstheme="minorHAnsi"/>
          <w:lang w:val="de-DE"/>
        </w:rPr>
        <w:t>”</w:t>
      </w:r>
    </w:p>
    <w:p w:rsidR="00801063" w:rsidRPr="009E7D7E" w:rsidRDefault="00801063" w:rsidP="004C1AD4">
      <w:pPr>
        <w:rPr>
          <w:rFonts w:asciiTheme="minorHAnsi" w:hAnsiTheme="minorHAnsi" w:cstheme="minorHAnsi"/>
          <w:lang w:val="de-DE"/>
        </w:rPr>
      </w:pPr>
    </w:p>
    <w:p w:rsidR="00801063" w:rsidRPr="009E7D7E" w:rsidRDefault="00642313" w:rsidP="0064231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9E7D7E">
        <w:rPr>
          <w:rFonts w:asciiTheme="minorHAnsi" w:hAnsiTheme="minorHAnsi" w:cstheme="minorHAnsi"/>
          <w:b/>
          <w:lang w:val="de-DE"/>
        </w:rPr>
        <w:t>TAFELN</w:t>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t>Anhang 0</w:t>
      </w:r>
      <w:r w:rsidR="004F0BA4" w:rsidRPr="009E7D7E">
        <w:rPr>
          <w:rFonts w:asciiTheme="minorHAnsi" w:hAnsiTheme="minorHAnsi" w:cstheme="minorHAnsi"/>
          <w:b/>
          <w:lang w:val="de-DE"/>
        </w:rPr>
        <w:t>1</w:t>
      </w:r>
    </w:p>
    <w:p w:rsidR="00642313" w:rsidRPr="009E7D7E" w:rsidRDefault="00642313" w:rsidP="004C1AD4">
      <w:pPr>
        <w:rPr>
          <w:rFonts w:asciiTheme="minorHAnsi" w:hAnsiTheme="minorHAnsi" w:cstheme="minorHAnsi"/>
          <w:lang w:val="de-DE"/>
        </w:rPr>
      </w:pPr>
    </w:p>
    <w:p w:rsidR="00801063" w:rsidRPr="009E7D7E" w:rsidRDefault="00801063" w:rsidP="004C1AD4">
      <w:pPr>
        <w:rPr>
          <w:rFonts w:asciiTheme="minorHAnsi" w:hAnsiTheme="minorHAnsi" w:cstheme="minorHAnsi"/>
          <w:lang w:val="de-DE"/>
        </w:rPr>
      </w:pPr>
      <w:r w:rsidRPr="009E7D7E">
        <w:rPr>
          <w:rFonts w:asciiTheme="minorHAnsi" w:hAnsiTheme="minorHAnsi" w:cstheme="minorHAnsi"/>
          <w:lang w:val="de-DE"/>
        </w:rPr>
        <w:t xml:space="preserve">Die </w:t>
      </w:r>
      <w:r w:rsidR="004F0BA4" w:rsidRPr="009E7D7E">
        <w:rPr>
          <w:rFonts w:asciiTheme="minorHAnsi" w:hAnsiTheme="minorHAnsi" w:cstheme="minorHAnsi"/>
          <w:lang w:val="de-DE"/>
        </w:rPr>
        <w:t>Tafeln</w:t>
      </w:r>
      <w:r w:rsidRPr="009E7D7E">
        <w:rPr>
          <w:rFonts w:asciiTheme="minorHAnsi" w:hAnsiTheme="minorHAnsi" w:cstheme="minorHAnsi"/>
          <w:lang w:val="de-DE"/>
        </w:rPr>
        <w:t xml:space="preserve"> sind von zwei Typen</w:t>
      </w:r>
      <w:r w:rsidR="00E83FF2">
        <w:rPr>
          <w:rFonts w:asciiTheme="minorHAnsi" w:hAnsiTheme="minorHAnsi" w:cstheme="minorHAnsi"/>
          <w:lang w:val="de-DE"/>
        </w:rPr>
        <w:t>:</w:t>
      </w:r>
      <w:r w:rsidRPr="009E7D7E">
        <w:rPr>
          <w:rFonts w:asciiTheme="minorHAnsi" w:hAnsiTheme="minorHAnsi" w:cstheme="minorHAnsi"/>
          <w:lang w:val="de-DE"/>
        </w:rPr>
        <w:t xml:space="preserve">  </w:t>
      </w:r>
    </w:p>
    <w:p w:rsidR="00801063" w:rsidRPr="008C7AB7" w:rsidRDefault="00801063" w:rsidP="004C1AD4">
      <w:pPr>
        <w:rPr>
          <w:rFonts w:asciiTheme="minorHAnsi" w:hAnsiTheme="minorHAnsi" w:cstheme="minorHAnsi"/>
          <w:lang w:val="en-US"/>
        </w:rPr>
      </w:pPr>
      <w:r w:rsidRPr="008C7AB7">
        <w:rPr>
          <w:rFonts w:asciiTheme="minorHAnsi" w:hAnsiTheme="minorHAnsi" w:cstheme="minorHAnsi"/>
          <w:lang w:val="en-US"/>
        </w:rPr>
        <w:t>Tafel A</w:t>
      </w:r>
      <w:r w:rsidR="00642313" w:rsidRPr="008C7AB7">
        <w:rPr>
          <w:rFonts w:asciiTheme="minorHAnsi" w:hAnsiTheme="minorHAnsi" w:cstheme="minorHAnsi"/>
          <w:lang w:val="en-US"/>
        </w:rPr>
        <w:t xml:space="preserve"> </w:t>
      </w:r>
      <w:proofErr w:type="gramStart"/>
      <w:r w:rsidR="00642313" w:rsidRPr="008C7AB7">
        <w:rPr>
          <w:rFonts w:asciiTheme="minorHAnsi" w:hAnsiTheme="minorHAnsi" w:cstheme="minorHAnsi"/>
          <w:lang w:val="en-US"/>
        </w:rPr>
        <w:t>-  L</w:t>
      </w:r>
      <w:proofErr w:type="gramEnd"/>
      <w:r w:rsidR="00642313" w:rsidRPr="008C7AB7">
        <w:rPr>
          <w:rFonts w:asciiTheme="minorHAnsi" w:hAnsiTheme="minorHAnsi" w:cstheme="minorHAnsi"/>
          <w:lang w:val="en-US"/>
        </w:rPr>
        <w:t>100 x H200 cm</w:t>
      </w:r>
    </w:p>
    <w:p w:rsidR="00642313" w:rsidRPr="009E7D7E" w:rsidRDefault="00801063" w:rsidP="00642313">
      <w:pPr>
        <w:rPr>
          <w:rFonts w:asciiTheme="minorHAnsi" w:hAnsiTheme="minorHAnsi" w:cstheme="minorHAnsi"/>
          <w:lang w:val="de-DE"/>
        </w:rPr>
      </w:pPr>
      <w:r w:rsidRPr="009E7D7E">
        <w:rPr>
          <w:rFonts w:asciiTheme="minorHAnsi" w:hAnsiTheme="minorHAnsi" w:cstheme="minorHAnsi"/>
          <w:lang w:val="de-DE"/>
        </w:rPr>
        <w:t xml:space="preserve">Tafel </w:t>
      </w:r>
      <w:proofErr w:type="gramStart"/>
      <w:r w:rsidRPr="009E7D7E">
        <w:rPr>
          <w:rFonts w:asciiTheme="minorHAnsi" w:hAnsiTheme="minorHAnsi" w:cstheme="minorHAnsi"/>
          <w:lang w:val="de-DE"/>
        </w:rPr>
        <w:t>B</w:t>
      </w:r>
      <w:r w:rsidR="00642313" w:rsidRPr="009E7D7E">
        <w:rPr>
          <w:rFonts w:asciiTheme="minorHAnsi" w:hAnsiTheme="minorHAnsi" w:cstheme="minorHAnsi"/>
          <w:lang w:val="de-DE"/>
        </w:rPr>
        <w:t xml:space="preserve">  -</w:t>
      </w:r>
      <w:proofErr w:type="gramEnd"/>
      <w:r w:rsidR="00642313" w:rsidRPr="009E7D7E">
        <w:rPr>
          <w:rFonts w:asciiTheme="minorHAnsi" w:hAnsiTheme="minorHAnsi" w:cstheme="minorHAnsi"/>
          <w:lang w:val="de-DE"/>
        </w:rPr>
        <w:t xml:space="preserve"> L100 x H200 cm</w:t>
      </w:r>
    </w:p>
    <w:p w:rsidR="00361718" w:rsidRPr="009E7D7E" w:rsidRDefault="00361718" w:rsidP="00361718">
      <w:pPr>
        <w:rPr>
          <w:rFonts w:asciiTheme="minorHAnsi" w:hAnsiTheme="minorHAnsi" w:cstheme="minorHAnsi"/>
          <w:lang w:val="de-DE"/>
        </w:rPr>
      </w:pPr>
    </w:p>
    <w:p w:rsidR="00361718" w:rsidRPr="009E7D7E" w:rsidRDefault="00642313" w:rsidP="0064231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9E7D7E">
        <w:rPr>
          <w:rFonts w:asciiTheme="minorHAnsi" w:hAnsiTheme="minorHAnsi" w:cstheme="minorHAnsi"/>
          <w:b/>
          <w:lang w:val="de-DE"/>
        </w:rPr>
        <w:t>MONTAGE</w:t>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r>
      <w:r w:rsidRPr="009E7D7E">
        <w:rPr>
          <w:rFonts w:asciiTheme="minorHAnsi" w:hAnsiTheme="minorHAnsi" w:cstheme="minorHAnsi"/>
          <w:b/>
          <w:lang w:val="de-DE"/>
        </w:rPr>
        <w:tab/>
        <w:t>Anhang 02</w:t>
      </w:r>
    </w:p>
    <w:p w:rsidR="00642313" w:rsidRPr="009E7D7E" w:rsidRDefault="00642313" w:rsidP="00361718">
      <w:pPr>
        <w:rPr>
          <w:rFonts w:asciiTheme="minorHAnsi" w:hAnsiTheme="minorHAnsi" w:cstheme="minorHAnsi"/>
          <w:lang w:val="de-DE"/>
        </w:rPr>
      </w:pPr>
    </w:p>
    <w:p w:rsidR="00642313" w:rsidRPr="009E7D7E" w:rsidRDefault="00642313" w:rsidP="00642313">
      <w:pPr>
        <w:rPr>
          <w:rFonts w:asciiTheme="minorHAnsi" w:hAnsiTheme="minorHAnsi" w:cstheme="minorHAnsi"/>
          <w:lang w:val="de-DE"/>
        </w:rPr>
      </w:pPr>
      <w:r w:rsidRPr="009E7D7E">
        <w:rPr>
          <w:rFonts w:asciiTheme="minorHAnsi" w:hAnsiTheme="minorHAnsi" w:cstheme="minorHAnsi"/>
          <w:lang w:val="de-DE"/>
        </w:rPr>
        <w:t>Nach der Entnahme aus der Verpack</w:t>
      </w:r>
      <w:r w:rsidR="0014353D" w:rsidRPr="009E7D7E">
        <w:rPr>
          <w:rFonts w:asciiTheme="minorHAnsi" w:hAnsiTheme="minorHAnsi" w:cstheme="minorHAnsi"/>
          <w:lang w:val="de-DE"/>
        </w:rPr>
        <w:t>u</w:t>
      </w:r>
      <w:r w:rsidRPr="009E7D7E">
        <w:rPr>
          <w:rFonts w:asciiTheme="minorHAnsi" w:hAnsiTheme="minorHAnsi" w:cstheme="minorHAnsi"/>
          <w:lang w:val="de-DE"/>
        </w:rPr>
        <w:t xml:space="preserve">ng - eine Tafel (P), einen Seitenständer (L), die Stützfüße (s) - </w:t>
      </w:r>
      <w:r w:rsidR="004507F1" w:rsidRPr="009E7D7E">
        <w:rPr>
          <w:rFonts w:asciiTheme="minorHAnsi" w:hAnsiTheme="minorHAnsi" w:cstheme="minorHAnsi"/>
          <w:lang w:val="de-DE"/>
        </w:rPr>
        <w:t>bauen</w:t>
      </w:r>
      <w:r w:rsidRPr="009E7D7E">
        <w:rPr>
          <w:rFonts w:asciiTheme="minorHAnsi" w:hAnsiTheme="minorHAnsi" w:cstheme="minorHAnsi"/>
          <w:lang w:val="de-DE"/>
        </w:rPr>
        <w:t xml:space="preserve"> Sie die Elemente mit einer einfachen Gabelverbindung zusammen. </w:t>
      </w:r>
    </w:p>
    <w:p w:rsidR="00642313" w:rsidRPr="009E7D7E" w:rsidRDefault="00642313" w:rsidP="00642313">
      <w:pPr>
        <w:rPr>
          <w:rFonts w:asciiTheme="minorHAnsi" w:hAnsiTheme="minorHAnsi" w:cstheme="minorHAnsi"/>
          <w:lang w:val="de-DE"/>
        </w:rPr>
      </w:pPr>
    </w:p>
    <w:p w:rsidR="00642313" w:rsidRPr="009E7D7E" w:rsidRDefault="00642313" w:rsidP="00642313">
      <w:pPr>
        <w:rPr>
          <w:rFonts w:asciiTheme="minorHAnsi" w:hAnsiTheme="minorHAnsi" w:cstheme="minorHAnsi"/>
          <w:lang w:val="de-DE"/>
        </w:rPr>
      </w:pPr>
      <w:r w:rsidRPr="009E7D7E">
        <w:rPr>
          <w:rFonts w:asciiTheme="minorHAnsi" w:hAnsiTheme="minorHAnsi" w:cstheme="minorHAnsi"/>
          <w:lang w:val="de-DE"/>
        </w:rPr>
        <w:t>1. Falten Sie den Seitenständer (L) entlang der vertikalen Linie in der Hälfte, so dass sie einen rechten Winkel bildet.</w:t>
      </w:r>
    </w:p>
    <w:p w:rsidR="00642313" w:rsidRPr="009E7D7E" w:rsidRDefault="00642313" w:rsidP="00642313">
      <w:pPr>
        <w:rPr>
          <w:rFonts w:asciiTheme="minorHAnsi" w:hAnsiTheme="minorHAnsi" w:cstheme="minorHAnsi"/>
          <w:lang w:val="de-DE"/>
        </w:rPr>
      </w:pPr>
      <w:r w:rsidRPr="009E7D7E">
        <w:rPr>
          <w:rFonts w:asciiTheme="minorHAnsi" w:hAnsiTheme="minorHAnsi" w:cstheme="minorHAnsi"/>
          <w:lang w:val="de-DE"/>
        </w:rPr>
        <w:t xml:space="preserve">2. </w:t>
      </w:r>
      <w:r w:rsidR="009157F1" w:rsidRPr="009E7D7E">
        <w:rPr>
          <w:rFonts w:asciiTheme="minorHAnsi" w:hAnsiTheme="minorHAnsi" w:cstheme="minorHAnsi"/>
          <w:lang w:val="de-DE"/>
        </w:rPr>
        <w:t xml:space="preserve">Stecken </w:t>
      </w:r>
      <w:r w:rsidRPr="009E7D7E">
        <w:rPr>
          <w:rFonts w:asciiTheme="minorHAnsi" w:hAnsiTheme="minorHAnsi" w:cstheme="minorHAnsi"/>
          <w:lang w:val="de-DE"/>
        </w:rPr>
        <w:t>Sie den Seitenständer (L) in den Scheitelschlitz der Tafel (P) ein.</w:t>
      </w:r>
    </w:p>
    <w:p w:rsidR="00642313" w:rsidRPr="009E7D7E" w:rsidRDefault="00642313" w:rsidP="00642313">
      <w:pPr>
        <w:rPr>
          <w:rFonts w:asciiTheme="minorHAnsi" w:hAnsiTheme="minorHAnsi" w:cstheme="minorHAnsi"/>
          <w:lang w:val="de-DE"/>
        </w:rPr>
      </w:pPr>
      <w:r w:rsidRPr="009E7D7E">
        <w:rPr>
          <w:rFonts w:asciiTheme="minorHAnsi" w:hAnsiTheme="minorHAnsi" w:cstheme="minorHAnsi"/>
          <w:lang w:val="de-DE"/>
        </w:rPr>
        <w:t>3. Stabilisieren Sie die Tafel (P) vertikal und horizontal mit den S</w:t>
      </w:r>
      <w:r w:rsidR="0014353D" w:rsidRPr="009E7D7E">
        <w:rPr>
          <w:rFonts w:asciiTheme="minorHAnsi" w:hAnsiTheme="minorHAnsi" w:cstheme="minorHAnsi"/>
          <w:lang w:val="de-DE"/>
        </w:rPr>
        <w:t>tand</w:t>
      </w:r>
      <w:r w:rsidRPr="009E7D7E">
        <w:rPr>
          <w:rFonts w:asciiTheme="minorHAnsi" w:hAnsiTheme="minorHAnsi" w:cstheme="minorHAnsi"/>
          <w:lang w:val="de-DE"/>
        </w:rPr>
        <w:t>füßen (s).</w:t>
      </w:r>
      <w:r w:rsidR="00DD70DA" w:rsidRPr="009E7D7E">
        <w:rPr>
          <w:rFonts w:asciiTheme="minorHAnsi" w:hAnsiTheme="minorHAnsi" w:cstheme="minorHAnsi"/>
          <w:lang w:val="de-DE"/>
        </w:rPr>
        <w:t xml:space="preserve"> Sichern Sie die Halterung mit dem St</w:t>
      </w:r>
      <w:r w:rsidR="009157F1" w:rsidRPr="009E7D7E">
        <w:rPr>
          <w:rFonts w:asciiTheme="minorHAnsi" w:hAnsiTheme="minorHAnsi" w:cstheme="minorHAnsi"/>
          <w:lang w:val="de-DE"/>
        </w:rPr>
        <w:t>and</w:t>
      </w:r>
      <w:r w:rsidR="00DD70DA" w:rsidRPr="009E7D7E">
        <w:rPr>
          <w:rFonts w:asciiTheme="minorHAnsi" w:hAnsiTheme="minorHAnsi" w:cstheme="minorHAnsi"/>
          <w:lang w:val="de-DE"/>
        </w:rPr>
        <w:t>f</w:t>
      </w:r>
      <w:r w:rsidR="0014353D" w:rsidRPr="009E7D7E">
        <w:rPr>
          <w:rFonts w:asciiTheme="minorHAnsi" w:hAnsiTheme="minorHAnsi" w:cstheme="minorHAnsi"/>
          <w:lang w:val="de-DE"/>
        </w:rPr>
        <w:t>ü</w:t>
      </w:r>
      <w:r w:rsidR="00DD70DA" w:rsidRPr="009E7D7E">
        <w:rPr>
          <w:rFonts w:asciiTheme="minorHAnsi" w:hAnsiTheme="minorHAnsi" w:cstheme="minorHAnsi"/>
          <w:lang w:val="de-DE"/>
        </w:rPr>
        <w:t>ß</w:t>
      </w:r>
      <w:r w:rsidR="0014353D" w:rsidRPr="009E7D7E">
        <w:rPr>
          <w:rFonts w:asciiTheme="minorHAnsi" w:hAnsiTheme="minorHAnsi" w:cstheme="minorHAnsi"/>
          <w:lang w:val="de-DE"/>
        </w:rPr>
        <w:t>en</w:t>
      </w:r>
      <w:r w:rsidR="00DD70DA" w:rsidRPr="009E7D7E">
        <w:rPr>
          <w:rFonts w:asciiTheme="minorHAnsi" w:hAnsiTheme="minorHAnsi" w:cstheme="minorHAnsi"/>
          <w:lang w:val="de-DE"/>
        </w:rPr>
        <w:t>.</w:t>
      </w:r>
    </w:p>
    <w:p w:rsidR="00642313" w:rsidRPr="009E7D7E" w:rsidRDefault="00642313" w:rsidP="00642313">
      <w:pPr>
        <w:rPr>
          <w:rFonts w:asciiTheme="minorHAnsi" w:hAnsiTheme="minorHAnsi" w:cstheme="minorHAnsi"/>
          <w:lang w:val="de-DE"/>
        </w:rPr>
      </w:pPr>
    </w:p>
    <w:p w:rsidR="00642313" w:rsidRPr="009E7D7E" w:rsidRDefault="00642313" w:rsidP="00642313">
      <w:pPr>
        <w:rPr>
          <w:rFonts w:asciiTheme="minorHAnsi" w:hAnsiTheme="minorHAnsi" w:cstheme="minorHAnsi"/>
          <w:lang w:val="de-DE"/>
        </w:rPr>
      </w:pPr>
      <w:r w:rsidRPr="009E7D7E">
        <w:rPr>
          <w:rFonts w:asciiTheme="minorHAnsi" w:hAnsiTheme="minorHAnsi" w:cstheme="minorHAnsi"/>
          <w:lang w:val="de-DE"/>
        </w:rPr>
        <w:t xml:space="preserve">Positionieren Sie die </w:t>
      </w:r>
      <w:r w:rsidR="009157F1" w:rsidRPr="009E7D7E">
        <w:rPr>
          <w:rFonts w:asciiTheme="minorHAnsi" w:hAnsiTheme="minorHAnsi" w:cstheme="minorHAnsi"/>
          <w:lang w:val="de-DE"/>
        </w:rPr>
        <w:t xml:space="preserve">Stellelemente </w:t>
      </w:r>
      <w:r w:rsidRPr="009E7D7E">
        <w:rPr>
          <w:rFonts w:asciiTheme="minorHAnsi" w:hAnsiTheme="minorHAnsi" w:cstheme="minorHAnsi"/>
          <w:lang w:val="de-DE"/>
        </w:rPr>
        <w:t>gemäß de</w:t>
      </w:r>
      <w:r w:rsidR="009157F1" w:rsidRPr="009E7D7E">
        <w:rPr>
          <w:rFonts w:asciiTheme="minorHAnsi" w:hAnsiTheme="minorHAnsi" w:cstheme="minorHAnsi"/>
          <w:lang w:val="de-DE"/>
        </w:rPr>
        <w:t>m Ausstellungsplan</w:t>
      </w:r>
      <w:r w:rsidRPr="009E7D7E">
        <w:rPr>
          <w:rFonts w:asciiTheme="minorHAnsi" w:hAnsiTheme="minorHAnsi" w:cstheme="minorHAnsi"/>
          <w:lang w:val="de-DE"/>
        </w:rPr>
        <w:t>.</w:t>
      </w:r>
    </w:p>
    <w:p w:rsidR="00361718" w:rsidRPr="009E7D7E" w:rsidRDefault="00361718" w:rsidP="00361718">
      <w:pPr>
        <w:rPr>
          <w:rFonts w:asciiTheme="minorHAnsi" w:hAnsiTheme="minorHAnsi" w:cstheme="minorHAnsi"/>
          <w:lang w:val="de-DE"/>
        </w:rPr>
      </w:pPr>
    </w:p>
    <w:p w:rsidR="00DD70DA" w:rsidRPr="009E7D7E" w:rsidRDefault="004507F1" w:rsidP="00DD70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9E7D7E">
        <w:rPr>
          <w:rFonts w:asciiTheme="minorHAnsi" w:hAnsiTheme="minorHAnsi" w:cstheme="minorHAnsi"/>
          <w:b/>
          <w:lang w:val="de-DE"/>
        </w:rPr>
        <w:t>AUSSTELLUNGSPLAN</w:t>
      </w:r>
      <w:r w:rsidR="00BA11E9" w:rsidRPr="009E7D7E">
        <w:rPr>
          <w:rFonts w:asciiTheme="minorHAnsi" w:hAnsiTheme="minorHAnsi" w:cstheme="minorHAnsi"/>
          <w:b/>
          <w:lang w:val="de-DE"/>
        </w:rPr>
        <w:tab/>
      </w:r>
      <w:r w:rsidR="00DD70DA" w:rsidRPr="009E7D7E">
        <w:rPr>
          <w:rFonts w:asciiTheme="minorHAnsi" w:hAnsiTheme="minorHAnsi" w:cstheme="minorHAnsi"/>
          <w:b/>
          <w:lang w:val="de-DE"/>
        </w:rPr>
        <w:tab/>
        <w:t xml:space="preserve"> </w:t>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r>
      <w:r w:rsidR="00DD70DA" w:rsidRPr="009E7D7E">
        <w:rPr>
          <w:rFonts w:asciiTheme="minorHAnsi" w:hAnsiTheme="minorHAnsi" w:cstheme="minorHAnsi"/>
          <w:b/>
          <w:lang w:val="de-DE"/>
        </w:rPr>
        <w:tab/>
        <w:t>Anhang 03</w:t>
      </w:r>
    </w:p>
    <w:p w:rsidR="00361718" w:rsidRPr="009E7D7E" w:rsidRDefault="00361718" w:rsidP="00361718">
      <w:pPr>
        <w:rPr>
          <w:rFonts w:asciiTheme="minorHAnsi" w:hAnsiTheme="minorHAnsi" w:cstheme="minorHAnsi"/>
          <w:lang w:val="de-DE"/>
        </w:rPr>
      </w:pPr>
    </w:p>
    <w:p w:rsidR="00361718" w:rsidRPr="00E83FF2" w:rsidRDefault="00DD70DA" w:rsidP="00361718">
      <w:pPr>
        <w:rPr>
          <w:rFonts w:asciiTheme="minorHAnsi" w:hAnsiTheme="minorHAnsi" w:cstheme="minorHAnsi"/>
          <w:b/>
          <w:sz w:val="20"/>
          <w:szCs w:val="20"/>
          <w:lang w:val="de-DE"/>
        </w:rPr>
      </w:pPr>
      <w:r w:rsidRPr="00E83FF2">
        <w:rPr>
          <w:rFonts w:asciiTheme="minorHAnsi" w:hAnsiTheme="minorHAnsi" w:cstheme="minorHAnsi"/>
          <w:b/>
          <w:sz w:val="20"/>
          <w:szCs w:val="20"/>
          <w:lang w:val="de-DE"/>
        </w:rPr>
        <w:lastRenderedPageBreak/>
        <w:t>AUSTELLUNGSROUTE</w:t>
      </w:r>
    </w:p>
    <w:p w:rsidR="00361718" w:rsidRPr="009E7D7E" w:rsidRDefault="00361718" w:rsidP="00361718">
      <w:pPr>
        <w:rPr>
          <w:rFonts w:asciiTheme="minorHAnsi" w:hAnsiTheme="minorHAnsi" w:cstheme="minorHAnsi"/>
          <w:lang w:val="de-DE"/>
        </w:rPr>
      </w:pPr>
    </w:p>
    <w:p w:rsidR="00DD70DA" w:rsidRPr="009E7D7E" w:rsidRDefault="00DD70DA" w:rsidP="00361718">
      <w:pPr>
        <w:rPr>
          <w:rFonts w:asciiTheme="minorHAnsi" w:hAnsiTheme="minorHAnsi" w:cstheme="minorHAnsi"/>
          <w:lang w:val="de-DE"/>
        </w:rPr>
      </w:pPr>
      <w:r w:rsidRPr="009E7D7E">
        <w:rPr>
          <w:rFonts w:asciiTheme="minorHAnsi" w:hAnsiTheme="minorHAnsi" w:cstheme="minorHAnsi"/>
          <w:lang w:val="de-DE"/>
        </w:rPr>
        <w:t>B. Tafel 01</w:t>
      </w:r>
      <w:r w:rsidRPr="009E7D7E">
        <w:rPr>
          <w:rFonts w:asciiTheme="minorHAnsi" w:hAnsiTheme="minorHAnsi" w:cstheme="minorHAnsi"/>
          <w:lang w:val="de-DE"/>
        </w:rPr>
        <w:tab/>
        <w:t>01.</w:t>
      </w:r>
      <w:r w:rsidRPr="009E7D7E">
        <w:rPr>
          <w:rFonts w:asciiTheme="minorHAnsi" w:hAnsiTheme="minorHAnsi" w:cstheme="minorHAnsi"/>
          <w:lang w:val="de-DE"/>
        </w:rPr>
        <w:tab/>
      </w:r>
      <w:r w:rsidR="009157F1" w:rsidRPr="009E7D7E">
        <w:rPr>
          <w:rFonts w:asciiTheme="minorHAnsi" w:hAnsiTheme="minorHAnsi" w:cstheme="minorHAnsi"/>
          <w:lang w:val="de-DE"/>
        </w:rPr>
        <w:t>Vorstellung</w:t>
      </w:r>
    </w:p>
    <w:p w:rsidR="00361718" w:rsidRDefault="00DD70DA" w:rsidP="00361718">
      <w:pPr>
        <w:rPr>
          <w:rFonts w:asciiTheme="minorHAnsi" w:hAnsiTheme="minorHAnsi" w:cstheme="minorHAnsi"/>
          <w:lang w:val="de-DE"/>
        </w:rPr>
      </w:pPr>
      <w:r w:rsidRPr="009E7D7E">
        <w:rPr>
          <w:rFonts w:asciiTheme="minorHAnsi" w:hAnsiTheme="minorHAnsi" w:cstheme="minorHAnsi"/>
          <w:lang w:val="de-DE"/>
        </w:rPr>
        <w:t>B. Tafel 01</w:t>
      </w:r>
      <w:r w:rsidRPr="009E7D7E">
        <w:rPr>
          <w:rFonts w:asciiTheme="minorHAnsi" w:hAnsiTheme="minorHAnsi" w:cstheme="minorHAnsi"/>
          <w:lang w:val="de-DE"/>
        </w:rPr>
        <w:tab/>
        <w:t xml:space="preserve">02. </w:t>
      </w:r>
      <w:r w:rsidRPr="009E7D7E">
        <w:rPr>
          <w:rFonts w:asciiTheme="minorHAnsi" w:hAnsiTheme="minorHAnsi" w:cstheme="minorHAnsi"/>
          <w:lang w:val="de-DE"/>
        </w:rPr>
        <w:tab/>
      </w:r>
      <w:r w:rsidR="0014353D" w:rsidRPr="009E7D7E">
        <w:rPr>
          <w:rFonts w:asciiTheme="minorHAnsi" w:hAnsiTheme="minorHAnsi" w:cstheme="minorHAnsi"/>
          <w:lang w:val="de-DE"/>
        </w:rPr>
        <w:t>Einführung</w:t>
      </w:r>
      <w:r w:rsidRPr="009E7D7E">
        <w:rPr>
          <w:rFonts w:asciiTheme="minorHAnsi" w:hAnsiTheme="minorHAnsi" w:cstheme="minorHAnsi"/>
          <w:lang w:val="de-DE"/>
        </w:rPr>
        <w:t xml:space="preserve">  </w:t>
      </w:r>
    </w:p>
    <w:p w:rsidR="00E83FF2" w:rsidRPr="009E7D7E" w:rsidRDefault="00E83FF2" w:rsidP="00361718">
      <w:pPr>
        <w:rPr>
          <w:rFonts w:asciiTheme="minorHAnsi" w:hAnsiTheme="minorHAnsi" w:cstheme="minorHAnsi"/>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02</w:t>
      </w:r>
      <w:r w:rsidRPr="009E7D7E">
        <w:rPr>
          <w:rFonts w:asciiTheme="minorHAnsi" w:hAnsiTheme="minorHAnsi" w:cstheme="minorHAnsi"/>
          <w:lang w:val="de-DE"/>
        </w:rPr>
        <w:tab/>
        <w:t>03.</w:t>
      </w:r>
      <w:r w:rsidRPr="009E7D7E">
        <w:rPr>
          <w:rFonts w:asciiTheme="minorHAnsi" w:hAnsiTheme="minorHAnsi" w:cstheme="minorHAnsi"/>
          <w:lang w:val="de-DE"/>
        </w:rPr>
        <w:tab/>
        <w:t xml:space="preserve">I </w:t>
      </w:r>
      <w:r w:rsidRPr="009E7D7E">
        <w:rPr>
          <w:rFonts w:asciiTheme="minorHAnsi" w:hAnsiTheme="minorHAnsi" w:cstheme="minorHAnsi"/>
          <w:color w:val="000000"/>
          <w:lang w:val="de-DE"/>
        </w:rPr>
        <w:t>Faschismus und Antifaschismus</w:t>
      </w:r>
    </w:p>
    <w:p w:rsidR="00DD70DA" w:rsidRPr="000E0661" w:rsidRDefault="00DD70DA" w:rsidP="00DD70DA">
      <w:pPr>
        <w:rPr>
          <w:rFonts w:asciiTheme="minorHAnsi" w:hAnsiTheme="minorHAnsi" w:cstheme="minorHAnsi"/>
        </w:rPr>
      </w:pPr>
      <w:r w:rsidRPr="009E7D7E">
        <w:rPr>
          <w:rFonts w:asciiTheme="minorHAnsi" w:hAnsiTheme="minorHAnsi" w:cstheme="minorHAnsi"/>
          <w:lang w:val="de-DE"/>
        </w:rPr>
        <w:t>A. Tafel 03</w:t>
      </w:r>
      <w:r w:rsidRPr="009E7D7E">
        <w:rPr>
          <w:rFonts w:asciiTheme="minorHAnsi" w:hAnsiTheme="minorHAnsi" w:cstheme="minorHAnsi"/>
          <w:lang w:val="de-DE"/>
        </w:rPr>
        <w:tab/>
        <w:t xml:space="preserve">04. </w:t>
      </w:r>
      <w:r w:rsidRPr="009E7D7E">
        <w:rPr>
          <w:rFonts w:asciiTheme="minorHAnsi" w:hAnsiTheme="minorHAnsi" w:cstheme="minorHAnsi"/>
          <w:lang w:val="de-DE"/>
        </w:rPr>
        <w:tab/>
      </w:r>
      <w:proofErr w:type="gramStart"/>
      <w:r w:rsidRPr="000E0661">
        <w:rPr>
          <w:rFonts w:asciiTheme="minorHAnsi" w:hAnsiTheme="minorHAnsi" w:cstheme="minorHAnsi"/>
        </w:rPr>
        <w:t>I b</w:t>
      </w:r>
      <w:proofErr w:type="gramEnd"/>
      <w:r w:rsidRPr="000E0661">
        <w:rPr>
          <w:rFonts w:asciiTheme="minorHAnsi" w:hAnsiTheme="minorHAnsi" w:cstheme="minorHAnsi"/>
        </w:rPr>
        <w:t xml:space="preserve"> </w:t>
      </w:r>
    </w:p>
    <w:p w:rsidR="00DD70DA" w:rsidRPr="000E0661" w:rsidRDefault="00DD70DA" w:rsidP="00DD70DA">
      <w:pPr>
        <w:rPr>
          <w:rFonts w:asciiTheme="minorHAnsi" w:hAnsiTheme="minorHAnsi" w:cstheme="minorHAnsi"/>
          <w:color w:val="000000"/>
        </w:rPr>
      </w:pPr>
      <w:r w:rsidRPr="000E0661">
        <w:rPr>
          <w:rFonts w:asciiTheme="minorHAnsi" w:hAnsiTheme="minorHAnsi" w:cstheme="minorHAnsi"/>
        </w:rPr>
        <w:t xml:space="preserve">A. </w:t>
      </w:r>
      <w:proofErr w:type="spellStart"/>
      <w:r w:rsidRPr="000E0661">
        <w:rPr>
          <w:rFonts w:asciiTheme="minorHAnsi" w:hAnsiTheme="minorHAnsi" w:cstheme="minorHAnsi"/>
        </w:rPr>
        <w:t>Tafel</w:t>
      </w:r>
      <w:proofErr w:type="spellEnd"/>
      <w:r w:rsidRPr="000E0661">
        <w:rPr>
          <w:rFonts w:asciiTheme="minorHAnsi" w:hAnsiTheme="minorHAnsi" w:cstheme="minorHAnsi"/>
        </w:rPr>
        <w:t xml:space="preserve"> 04</w:t>
      </w:r>
      <w:r w:rsidRPr="000E0661">
        <w:rPr>
          <w:rFonts w:asciiTheme="minorHAnsi" w:hAnsiTheme="minorHAnsi" w:cstheme="minorHAnsi"/>
        </w:rPr>
        <w:tab/>
        <w:t>05.</w:t>
      </w:r>
      <w:r w:rsidRPr="000E0661">
        <w:rPr>
          <w:rFonts w:asciiTheme="minorHAnsi" w:hAnsiTheme="minorHAnsi" w:cstheme="minorHAnsi"/>
        </w:rPr>
        <w:tab/>
        <w:t xml:space="preserve">I </w:t>
      </w:r>
      <w:r w:rsidRPr="000E0661">
        <w:rPr>
          <w:rFonts w:asciiTheme="minorHAnsi" w:hAnsiTheme="minorHAnsi" w:cstheme="minorHAnsi"/>
          <w:color w:val="000000"/>
        </w:rPr>
        <w:t>c</w:t>
      </w:r>
    </w:p>
    <w:p w:rsidR="00DD70DA" w:rsidRPr="000E0661" w:rsidRDefault="00DD70DA" w:rsidP="00DD70DA">
      <w:pPr>
        <w:rPr>
          <w:rFonts w:asciiTheme="minorHAnsi" w:hAnsiTheme="minorHAnsi" w:cstheme="minorHAnsi"/>
        </w:rPr>
      </w:pPr>
    </w:p>
    <w:p w:rsidR="00DD70DA" w:rsidRPr="009E7D7E" w:rsidRDefault="00DD70DA" w:rsidP="00DD70DA">
      <w:pPr>
        <w:rPr>
          <w:rFonts w:asciiTheme="minorHAnsi" w:hAnsiTheme="minorHAnsi" w:cstheme="minorHAnsi"/>
          <w:lang w:val="de-DE"/>
        </w:rPr>
      </w:pPr>
      <w:r w:rsidRPr="000E0661">
        <w:rPr>
          <w:rFonts w:asciiTheme="minorHAnsi" w:hAnsiTheme="minorHAnsi" w:cstheme="minorHAnsi"/>
        </w:rPr>
        <w:t xml:space="preserve">A. </w:t>
      </w:r>
      <w:proofErr w:type="spellStart"/>
      <w:r w:rsidRPr="000E0661">
        <w:rPr>
          <w:rFonts w:asciiTheme="minorHAnsi" w:hAnsiTheme="minorHAnsi" w:cstheme="minorHAnsi"/>
        </w:rPr>
        <w:t>Tafel</w:t>
      </w:r>
      <w:proofErr w:type="spellEnd"/>
      <w:r w:rsidRPr="000E0661">
        <w:rPr>
          <w:rFonts w:asciiTheme="minorHAnsi" w:hAnsiTheme="minorHAnsi" w:cstheme="minorHAnsi"/>
        </w:rPr>
        <w:t xml:space="preserve"> 04</w:t>
      </w:r>
      <w:r w:rsidRPr="000E0661">
        <w:rPr>
          <w:rFonts w:asciiTheme="minorHAnsi" w:hAnsiTheme="minorHAnsi" w:cstheme="minorHAnsi"/>
        </w:rPr>
        <w:tab/>
        <w:t>06.</w:t>
      </w:r>
      <w:r w:rsidRPr="000E0661">
        <w:rPr>
          <w:rFonts w:asciiTheme="minorHAnsi" w:hAnsiTheme="minorHAnsi" w:cstheme="minorHAnsi"/>
        </w:rPr>
        <w:tab/>
      </w:r>
      <w:r w:rsidRPr="009E7D7E">
        <w:rPr>
          <w:rFonts w:asciiTheme="minorHAnsi" w:hAnsiTheme="minorHAnsi" w:cstheme="minorHAnsi"/>
          <w:lang w:val="de-DE"/>
        </w:rPr>
        <w:t xml:space="preserve">II </w:t>
      </w:r>
      <w:r w:rsidRPr="009E7D7E">
        <w:rPr>
          <w:rFonts w:asciiTheme="minorHAnsi" w:hAnsiTheme="minorHAnsi" w:cstheme="minorHAnsi"/>
          <w:color w:val="000000"/>
          <w:lang w:val="de-DE"/>
        </w:rPr>
        <w:t>Faschistische Kriege</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03</w:t>
      </w:r>
      <w:r w:rsidRPr="009E7D7E">
        <w:rPr>
          <w:rFonts w:asciiTheme="minorHAnsi" w:hAnsiTheme="minorHAnsi" w:cstheme="minorHAnsi"/>
          <w:lang w:val="de-DE"/>
        </w:rPr>
        <w:tab/>
        <w:t xml:space="preserve">07. </w:t>
      </w:r>
      <w:r w:rsidRPr="009E7D7E">
        <w:rPr>
          <w:rFonts w:asciiTheme="minorHAnsi" w:hAnsiTheme="minorHAnsi" w:cstheme="minorHAnsi"/>
          <w:lang w:val="de-DE"/>
        </w:rPr>
        <w:tab/>
        <w:t xml:space="preserve">II b </w:t>
      </w:r>
    </w:p>
    <w:p w:rsidR="00DD70DA" w:rsidRPr="009E7D7E" w:rsidRDefault="00DD70DA" w:rsidP="00DD70DA">
      <w:pPr>
        <w:rPr>
          <w:rFonts w:asciiTheme="minorHAnsi" w:hAnsiTheme="minorHAnsi" w:cstheme="minorHAnsi"/>
          <w:color w:val="000000"/>
          <w:lang w:val="de-DE"/>
        </w:rPr>
      </w:pPr>
      <w:r w:rsidRPr="009E7D7E">
        <w:rPr>
          <w:rFonts w:asciiTheme="minorHAnsi" w:hAnsiTheme="minorHAnsi" w:cstheme="minorHAnsi"/>
          <w:lang w:val="de-DE"/>
        </w:rPr>
        <w:t>A. Tafel 02</w:t>
      </w:r>
      <w:r w:rsidRPr="009E7D7E">
        <w:rPr>
          <w:rFonts w:asciiTheme="minorHAnsi" w:hAnsiTheme="minorHAnsi" w:cstheme="minorHAnsi"/>
          <w:lang w:val="de-DE"/>
        </w:rPr>
        <w:tab/>
        <w:t>08.</w:t>
      </w:r>
      <w:r w:rsidRPr="009E7D7E">
        <w:rPr>
          <w:rFonts w:asciiTheme="minorHAnsi" w:hAnsiTheme="minorHAnsi" w:cstheme="minorHAnsi"/>
          <w:lang w:val="de-DE"/>
        </w:rPr>
        <w:tab/>
        <w:t xml:space="preserve">II </w:t>
      </w:r>
      <w:r w:rsidRPr="009E7D7E">
        <w:rPr>
          <w:rFonts w:asciiTheme="minorHAnsi" w:hAnsiTheme="minorHAnsi" w:cstheme="minorHAnsi"/>
          <w:color w:val="000000"/>
          <w:lang w:val="de-DE"/>
        </w:rPr>
        <w:t>c</w:t>
      </w:r>
    </w:p>
    <w:p w:rsidR="00DD70DA" w:rsidRPr="009E7D7E" w:rsidRDefault="00DD70DA" w:rsidP="00DD70DA">
      <w:pPr>
        <w:rPr>
          <w:rFonts w:asciiTheme="minorHAnsi" w:hAnsiTheme="minorHAnsi" w:cstheme="minorHAnsi"/>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05</w:t>
      </w:r>
      <w:r w:rsidRPr="009E7D7E">
        <w:rPr>
          <w:rFonts w:asciiTheme="minorHAnsi" w:hAnsiTheme="minorHAnsi" w:cstheme="minorHAnsi"/>
          <w:lang w:val="de-DE"/>
        </w:rPr>
        <w:tab/>
        <w:t>09.</w:t>
      </w:r>
      <w:r w:rsidRPr="009E7D7E">
        <w:rPr>
          <w:rFonts w:asciiTheme="minorHAnsi" w:hAnsiTheme="minorHAnsi" w:cstheme="minorHAnsi"/>
          <w:lang w:val="de-DE"/>
        </w:rPr>
        <w:tab/>
        <w:t xml:space="preserve">III </w:t>
      </w:r>
      <w:r w:rsidR="00E83FF2">
        <w:rPr>
          <w:rFonts w:asciiTheme="minorHAnsi" w:hAnsiTheme="minorHAnsi" w:cstheme="minorHAnsi"/>
          <w:color w:val="000000"/>
          <w:lang w:val="de-DE"/>
        </w:rPr>
        <w:t>Geteiltes Italien</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06</w:t>
      </w:r>
      <w:r w:rsidRPr="009E7D7E">
        <w:rPr>
          <w:rFonts w:asciiTheme="minorHAnsi" w:hAnsiTheme="minorHAnsi" w:cstheme="minorHAnsi"/>
          <w:lang w:val="de-DE"/>
        </w:rPr>
        <w:tab/>
        <w:t xml:space="preserve">10. </w:t>
      </w:r>
      <w:r w:rsidRPr="009E7D7E">
        <w:rPr>
          <w:rFonts w:asciiTheme="minorHAnsi" w:hAnsiTheme="minorHAnsi" w:cstheme="minorHAnsi"/>
          <w:lang w:val="de-DE"/>
        </w:rPr>
        <w:tab/>
        <w:t xml:space="preserve">III b </w:t>
      </w:r>
    </w:p>
    <w:p w:rsidR="00DD70DA" w:rsidRPr="009E7D7E" w:rsidRDefault="00DD70DA" w:rsidP="00DD70DA">
      <w:pPr>
        <w:rPr>
          <w:rFonts w:asciiTheme="minorHAnsi" w:hAnsiTheme="minorHAnsi" w:cstheme="minorHAnsi"/>
          <w:color w:val="000000"/>
          <w:lang w:val="de-DE"/>
        </w:rPr>
      </w:pPr>
      <w:r w:rsidRPr="009E7D7E">
        <w:rPr>
          <w:rFonts w:asciiTheme="minorHAnsi" w:hAnsiTheme="minorHAnsi" w:cstheme="minorHAnsi"/>
          <w:lang w:val="de-DE"/>
        </w:rPr>
        <w:t>A. Tafel 07</w:t>
      </w:r>
      <w:r w:rsidRPr="009E7D7E">
        <w:rPr>
          <w:rFonts w:asciiTheme="minorHAnsi" w:hAnsiTheme="minorHAnsi" w:cstheme="minorHAnsi"/>
          <w:lang w:val="de-DE"/>
        </w:rPr>
        <w:tab/>
        <w:t>11.</w:t>
      </w:r>
      <w:r w:rsidRPr="009E7D7E">
        <w:rPr>
          <w:rFonts w:asciiTheme="minorHAnsi" w:hAnsiTheme="minorHAnsi" w:cstheme="minorHAnsi"/>
          <w:lang w:val="de-DE"/>
        </w:rPr>
        <w:tab/>
        <w:t xml:space="preserve">III </w:t>
      </w:r>
      <w:r w:rsidRPr="009E7D7E">
        <w:rPr>
          <w:rFonts w:asciiTheme="minorHAnsi" w:hAnsiTheme="minorHAnsi" w:cstheme="minorHAnsi"/>
          <w:color w:val="000000"/>
          <w:lang w:val="de-DE"/>
        </w:rPr>
        <w:t>c</w:t>
      </w:r>
    </w:p>
    <w:p w:rsidR="00DD70DA" w:rsidRPr="009E7D7E" w:rsidRDefault="00DD70DA" w:rsidP="00DD70DA">
      <w:pPr>
        <w:rPr>
          <w:rFonts w:asciiTheme="minorHAnsi" w:hAnsiTheme="minorHAnsi" w:cstheme="minorHAnsi"/>
          <w:color w:val="000000"/>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07</w:t>
      </w:r>
      <w:r w:rsidRPr="009E7D7E">
        <w:rPr>
          <w:rFonts w:asciiTheme="minorHAnsi" w:hAnsiTheme="minorHAnsi" w:cstheme="minorHAnsi"/>
          <w:lang w:val="de-DE"/>
        </w:rPr>
        <w:tab/>
        <w:t>12.</w:t>
      </w:r>
      <w:r w:rsidRPr="009E7D7E">
        <w:rPr>
          <w:rFonts w:asciiTheme="minorHAnsi" w:hAnsiTheme="minorHAnsi" w:cstheme="minorHAnsi"/>
          <w:lang w:val="de-DE"/>
        </w:rPr>
        <w:tab/>
        <w:t xml:space="preserve">IV </w:t>
      </w:r>
      <w:r w:rsidR="00E83FF2">
        <w:rPr>
          <w:rFonts w:asciiTheme="minorHAnsi" w:hAnsiTheme="minorHAnsi" w:cstheme="minorHAnsi"/>
          <w:lang w:val="de-DE"/>
        </w:rPr>
        <w:t>Deutsche Besetzung</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06</w:t>
      </w:r>
      <w:r w:rsidRPr="009E7D7E">
        <w:rPr>
          <w:rFonts w:asciiTheme="minorHAnsi" w:hAnsiTheme="minorHAnsi" w:cstheme="minorHAnsi"/>
          <w:lang w:val="de-DE"/>
        </w:rPr>
        <w:tab/>
        <w:t xml:space="preserve">13. </w:t>
      </w:r>
      <w:r w:rsidRPr="009E7D7E">
        <w:rPr>
          <w:rFonts w:asciiTheme="minorHAnsi" w:hAnsiTheme="minorHAnsi" w:cstheme="minorHAnsi"/>
          <w:lang w:val="de-DE"/>
        </w:rPr>
        <w:tab/>
        <w:t xml:space="preserve">IV b </w:t>
      </w:r>
    </w:p>
    <w:p w:rsidR="00DD70DA" w:rsidRPr="009E7D7E" w:rsidRDefault="00DD70DA" w:rsidP="00DD70DA">
      <w:pPr>
        <w:rPr>
          <w:rFonts w:asciiTheme="minorHAnsi" w:hAnsiTheme="minorHAnsi" w:cstheme="minorHAnsi"/>
          <w:color w:val="000000"/>
          <w:lang w:val="de-DE"/>
        </w:rPr>
      </w:pPr>
      <w:r w:rsidRPr="009E7D7E">
        <w:rPr>
          <w:rFonts w:asciiTheme="minorHAnsi" w:hAnsiTheme="minorHAnsi" w:cstheme="minorHAnsi"/>
          <w:lang w:val="de-DE"/>
        </w:rPr>
        <w:t>A. Tafel 05</w:t>
      </w:r>
      <w:r w:rsidRPr="009E7D7E">
        <w:rPr>
          <w:rFonts w:asciiTheme="minorHAnsi" w:hAnsiTheme="minorHAnsi" w:cstheme="minorHAnsi"/>
          <w:lang w:val="de-DE"/>
        </w:rPr>
        <w:tab/>
        <w:t>14.</w:t>
      </w:r>
      <w:r w:rsidRPr="009E7D7E">
        <w:rPr>
          <w:rFonts w:asciiTheme="minorHAnsi" w:hAnsiTheme="minorHAnsi" w:cstheme="minorHAnsi"/>
          <w:lang w:val="de-DE"/>
        </w:rPr>
        <w:tab/>
        <w:t xml:space="preserve">IV </w:t>
      </w:r>
      <w:r w:rsidRPr="009E7D7E">
        <w:rPr>
          <w:rFonts w:asciiTheme="minorHAnsi" w:hAnsiTheme="minorHAnsi" w:cstheme="minorHAnsi"/>
          <w:color w:val="000000"/>
          <w:lang w:val="de-DE"/>
        </w:rPr>
        <w:t>c</w:t>
      </w:r>
    </w:p>
    <w:p w:rsidR="00DD70DA" w:rsidRPr="009E7D7E" w:rsidRDefault="00DD70DA" w:rsidP="00DD70DA">
      <w:pPr>
        <w:rPr>
          <w:rFonts w:asciiTheme="minorHAnsi" w:hAnsiTheme="minorHAnsi" w:cstheme="minorHAnsi"/>
          <w:color w:val="000000"/>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08</w:t>
      </w:r>
      <w:r w:rsidRPr="009E7D7E">
        <w:rPr>
          <w:rFonts w:asciiTheme="minorHAnsi" w:hAnsiTheme="minorHAnsi" w:cstheme="minorHAnsi"/>
          <w:lang w:val="de-DE"/>
        </w:rPr>
        <w:tab/>
        <w:t>15.</w:t>
      </w:r>
      <w:r w:rsidRPr="009E7D7E">
        <w:rPr>
          <w:rFonts w:asciiTheme="minorHAnsi" w:hAnsiTheme="minorHAnsi" w:cstheme="minorHAnsi"/>
          <w:lang w:val="de-DE"/>
        </w:rPr>
        <w:tab/>
        <w:t xml:space="preserve">V </w:t>
      </w:r>
      <w:r w:rsidR="00E83FF2" w:rsidRPr="009E7D7E">
        <w:rPr>
          <w:rFonts w:asciiTheme="minorHAnsi" w:hAnsiTheme="minorHAnsi" w:cstheme="minorHAnsi"/>
          <w:color w:val="000000"/>
          <w:lang w:val="de-DE"/>
        </w:rPr>
        <w:t xml:space="preserve">Antisemitismus und </w:t>
      </w:r>
      <w:r w:rsidR="00E83FF2">
        <w:rPr>
          <w:rFonts w:asciiTheme="minorHAnsi" w:hAnsiTheme="minorHAnsi" w:cstheme="minorHAnsi"/>
          <w:color w:val="000000"/>
          <w:lang w:val="de-DE"/>
        </w:rPr>
        <w:t xml:space="preserve">der </w:t>
      </w:r>
      <w:r w:rsidR="00E83FF2" w:rsidRPr="009E7D7E">
        <w:rPr>
          <w:rFonts w:asciiTheme="minorHAnsi" w:hAnsiTheme="minorHAnsi" w:cstheme="minorHAnsi"/>
          <w:color w:val="000000"/>
          <w:lang w:val="de-DE"/>
        </w:rPr>
        <w:t>Holocaust</w:t>
      </w:r>
      <w:r w:rsidRPr="009E7D7E">
        <w:rPr>
          <w:rFonts w:asciiTheme="minorHAnsi" w:hAnsiTheme="minorHAnsi" w:cstheme="minorHAnsi"/>
          <w:color w:val="000000"/>
          <w:lang w:val="de-DE"/>
        </w:rPr>
        <w:t xml:space="preserve"> </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09</w:t>
      </w:r>
      <w:r w:rsidRPr="009E7D7E">
        <w:rPr>
          <w:rFonts w:asciiTheme="minorHAnsi" w:hAnsiTheme="minorHAnsi" w:cstheme="minorHAnsi"/>
          <w:lang w:val="de-DE"/>
        </w:rPr>
        <w:tab/>
        <w:t xml:space="preserve">16. </w:t>
      </w:r>
      <w:r w:rsidRPr="009E7D7E">
        <w:rPr>
          <w:rFonts w:asciiTheme="minorHAnsi" w:hAnsiTheme="minorHAnsi" w:cstheme="minorHAnsi"/>
          <w:lang w:val="de-DE"/>
        </w:rPr>
        <w:tab/>
        <w:t xml:space="preserve">V b </w:t>
      </w:r>
    </w:p>
    <w:p w:rsidR="00DD70DA" w:rsidRPr="000E0661" w:rsidRDefault="00DD70DA" w:rsidP="00DD70DA">
      <w:pPr>
        <w:rPr>
          <w:rFonts w:asciiTheme="minorHAnsi" w:hAnsiTheme="minorHAnsi" w:cstheme="minorHAnsi"/>
          <w:color w:val="000000"/>
        </w:rPr>
      </w:pPr>
      <w:r w:rsidRPr="009E7D7E">
        <w:rPr>
          <w:rFonts w:asciiTheme="minorHAnsi" w:hAnsiTheme="minorHAnsi" w:cstheme="minorHAnsi"/>
          <w:lang w:val="de-DE"/>
        </w:rPr>
        <w:t>A. Tafel 10</w:t>
      </w:r>
      <w:r w:rsidRPr="009E7D7E">
        <w:rPr>
          <w:rFonts w:asciiTheme="minorHAnsi" w:hAnsiTheme="minorHAnsi" w:cstheme="minorHAnsi"/>
          <w:lang w:val="de-DE"/>
        </w:rPr>
        <w:tab/>
        <w:t>17.</w:t>
      </w:r>
      <w:r w:rsidRPr="009E7D7E">
        <w:rPr>
          <w:rFonts w:asciiTheme="minorHAnsi" w:hAnsiTheme="minorHAnsi" w:cstheme="minorHAnsi"/>
          <w:lang w:val="de-DE"/>
        </w:rPr>
        <w:tab/>
      </w:r>
      <w:r w:rsidRPr="000E0661">
        <w:rPr>
          <w:rFonts w:asciiTheme="minorHAnsi" w:hAnsiTheme="minorHAnsi" w:cstheme="minorHAnsi"/>
        </w:rPr>
        <w:t xml:space="preserve">V </w:t>
      </w:r>
      <w:r w:rsidRPr="000E0661">
        <w:rPr>
          <w:rFonts w:asciiTheme="minorHAnsi" w:hAnsiTheme="minorHAnsi" w:cstheme="minorHAnsi"/>
          <w:color w:val="000000"/>
        </w:rPr>
        <w:t>c</w:t>
      </w:r>
    </w:p>
    <w:p w:rsidR="00DD70DA" w:rsidRPr="000E0661" w:rsidRDefault="00DD70DA" w:rsidP="00DD70DA">
      <w:pPr>
        <w:rPr>
          <w:rFonts w:asciiTheme="minorHAnsi" w:hAnsiTheme="minorHAnsi" w:cstheme="minorHAnsi"/>
          <w:color w:val="000000"/>
        </w:rPr>
      </w:pPr>
    </w:p>
    <w:p w:rsidR="00DD70DA" w:rsidRPr="000E0661" w:rsidRDefault="00DD70DA" w:rsidP="00DD70DA">
      <w:pPr>
        <w:rPr>
          <w:rFonts w:asciiTheme="minorHAnsi" w:hAnsiTheme="minorHAnsi" w:cstheme="minorHAnsi"/>
        </w:rPr>
      </w:pPr>
      <w:r w:rsidRPr="000E0661">
        <w:rPr>
          <w:rFonts w:asciiTheme="minorHAnsi" w:hAnsiTheme="minorHAnsi" w:cstheme="minorHAnsi"/>
        </w:rPr>
        <w:t xml:space="preserve">A. </w:t>
      </w:r>
      <w:proofErr w:type="spellStart"/>
      <w:r w:rsidRPr="000E0661">
        <w:rPr>
          <w:rFonts w:asciiTheme="minorHAnsi" w:hAnsiTheme="minorHAnsi" w:cstheme="minorHAnsi"/>
        </w:rPr>
        <w:t>Tafel</w:t>
      </w:r>
      <w:proofErr w:type="spellEnd"/>
      <w:r w:rsidRPr="000E0661">
        <w:rPr>
          <w:rFonts w:asciiTheme="minorHAnsi" w:hAnsiTheme="minorHAnsi" w:cstheme="minorHAnsi"/>
        </w:rPr>
        <w:t xml:space="preserve"> 10</w:t>
      </w:r>
      <w:r w:rsidRPr="000E0661">
        <w:rPr>
          <w:rFonts w:asciiTheme="minorHAnsi" w:hAnsiTheme="minorHAnsi" w:cstheme="minorHAnsi"/>
        </w:rPr>
        <w:tab/>
        <w:t>18.</w:t>
      </w:r>
      <w:r w:rsidRPr="000E0661">
        <w:rPr>
          <w:rFonts w:asciiTheme="minorHAnsi" w:hAnsiTheme="minorHAnsi" w:cstheme="minorHAnsi"/>
        </w:rPr>
        <w:tab/>
        <w:t xml:space="preserve">VI </w:t>
      </w:r>
      <w:proofErr w:type="spellStart"/>
      <w:r w:rsidR="00E83FF2" w:rsidRPr="000E0661">
        <w:rPr>
          <w:rFonts w:asciiTheme="minorHAnsi" w:hAnsiTheme="minorHAnsi" w:cstheme="minorHAnsi"/>
        </w:rPr>
        <w:t>Deportationen</w:t>
      </w:r>
      <w:proofErr w:type="spellEnd"/>
    </w:p>
    <w:p w:rsidR="00DD70DA" w:rsidRPr="000E0661" w:rsidRDefault="00DD70DA" w:rsidP="00DD70DA">
      <w:pPr>
        <w:rPr>
          <w:rFonts w:asciiTheme="minorHAnsi" w:hAnsiTheme="minorHAnsi" w:cstheme="minorHAnsi"/>
        </w:rPr>
      </w:pPr>
      <w:r w:rsidRPr="000E0661">
        <w:rPr>
          <w:rFonts w:asciiTheme="minorHAnsi" w:hAnsiTheme="minorHAnsi" w:cstheme="minorHAnsi"/>
        </w:rPr>
        <w:t xml:space="preserve">A. </w:t>
      </w:r>
      <w:proofErr w:type="spellStart"/>
      <w:r w:rsidRPr="000E0661">
        <w:rPr>
          <w:rFonts w:asciiTheme="minorHAnsi" w:hAnsiTheme="minorHAnsi" w:cstheme="minorHAnsi"/>
        </w:rPr>
        <w:t>Tafel</w:t>
      </w:r>
      <w:proofErr w:type="spellEnd"/>
      <w:r w:rsidRPr="000E0661">
        <w:rPr>
          <w:rFonts w:asciiTheme="minorHAnsi" w:hAnsiTheme="minorHAnsi" w:cstheme="minorHAnsi"/>
        </w:rPr>
        <w:t xml:space="preserve"> 09</w:t>
      </w:r>
      <w:r w:rsidRPr="000E0661">
        <w:rPr>
          <w:rFonts w:asciiTheme="minorHAnsi" w:hAnsiTheme="minorHAnsi" w:cstheme="minorHAnsi"/>
        </w:rPr>
        <w:tab/>
        <w:t xml:space="preserve">19. </w:t>
      </w:r>
      <w:r w:rsidRPr="000E0661">
        <w:rPr>
          <w:rFonts w:asciiTheme="minorHAnsi" w:hAnsiTheme="minorHAnsi" w:cstheme="minorHAnsi"/>
        </w:rPr>
        <w:tab/>
        <w:t xml:space="preserve">VI b </w:t>
      </w:r>
    </w:p>
    <w:p w:rsidR="00DD70DA" w:rsidRPr="009E7D7E" w:rsidRDefault="00DD70DA" w:rsidP="00DD70DA">
      <w:pPr>
        <w:rPr>
          <w:rFonts w:asciiTheme="minorHAnsi" w:hAnsiTheme="minorHAnsi" w:cstheme="minorHAnsi"/>
          <w:color w:val="000000"/>
          <w:lang w:val="de-DE"/>
        </w:rPr>
      </w:pPr>
      <w:r w:rsidRPr="000E0661">
        <w:rPr>
          <w:rFonts w:asciiTheme="minorHAnsi" w:hAnsiTheme="minorHAnsi" w:cstheme="minorHAnsi"/>
        </w:rPr>
        <w:t xml:space="preserve">A. </w:t>
      </w:r>
      <w:proofErr w:type="spellStart"/>
      <w:r w:rsidRPr="000E0661">
        <w:rPr>
          <w:rFonts w:asciiTheme="minorHAnsi" w:hAnsiTheme="minorHAnsi" w:cstheme="minorHAnsi"/>
        </w:rPr>
        <w:t>Tafel</w:t>
      </w:r>
      <w:proofErr w:type="spellEnd"/>
      <w:r w:rsidRPr="000E0661">
        <w:rPr>
          <w:rFonts w:asciiTheme="minorHAnsi" w:hAnsiTheme="minorHAnsi" w:cstheme="minorHAnsi"/>
        </w:rPr>
        <w:t xml:space="preserve"> 08</w:t>
      </w:r>
      <w:r w:rsidRPr="000E0661">
        <w:rPr>
          <w:rFonts w:asciiTheme="minorHAnsi" w:hAnsiTheme="minorHAnsi" w:cstheme="minorHAnsi"/>
        </w:rPr>
        <w:tab/>
        <w:t>20.</w:t>
      </w:r>
      <w:r w:rsidRPr="000E0661">
        <w:rPr>
          <w:rFonts w:asciiTheme="minorHAnsi" w:hAnsiTheme="minorHAnsi" w:cstheme="minorHAnsi"/>
        </w:rPr>
        <w:tab/>
      </w:r>
      <w:r w:rsidRPr="009E7D7E">
        <w:rPr>
          <w:rFonts w:asciiTheme="minorHAnsi" w:hAnsiTheme="minorHAnsi" w:cstheme="minorHAnsi"/>
          <w:lang w:val="de-DE"/>
        </w:rPr>
        <w:t xml:space="preserve">VI </w:t>
      </w:r>
      <w:r w:rsidRPr="009E7D7E">
        <w:rPr>
          <w:rFonts w:asciiTheme="minorHAnsi" w:hAnsiTheme="minorHAnsi" w:cstheme="minorHAnsi"/>
          <w:color w:val="000000"/>
          <w:lang w:val="de-DE"/>
        </w:rPr>
        <w:t>c</w:t>
      </w:r>
    </w:p>
    <w:p w:rsidR="00DD70DA" w:rsidRPr="009E7D7E" w:rsidRDefault="00DD70DA" w:rsidP="00DD70DA">
      <w:pPr>
        <w:rPr>
          <w:rFonts w:asciiTheme="minorHAnsi" w:hAnsiTheme="minorHAnsi" w:cstheme="minorHAnsi"/>
          <w:color w:val="000000"/>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 xml:space="preserve">A. Tafel </w:t>
      </w:r>
      <w:r w:rsidR="00366D7D" w:rsidRPr="009E7D7E">
        <w:rPr>
          <w:rFonts w:asciiTheme="minorHAnsi" w:hAnsiTheme="minorHAnsi" w:cstheme="minorHAnsi"/>
          <w:lang w:val="de-DE"/>
        </w:rPr>
        <w:t>11</w:t>
      </w:r>
      <w:r w:rsidRPr="009E7D7E">
        <w:rPr>
          <w:rFonts w:asciiTheme="minorHAnsi" w:hAnsiTheme="minorHAnsi" w:cstheme="minorHAnsi"/>
          <w:lang w:val="de-DE"/>
        </w:rPr>
        <w:tab/>
      </w:r>
      <w:r w:rsidR="00366D7D" w:rsidRPr="009E7D7E">
        <w:rPr>
          <w:rFonts w:asciiTheme="minorHAnsi" w:hAnsiTheme="minorHAnsi" w:cstheme="minorHAnsi"/>
          <w:lang w:val="de-DE"/>
        </w:rPr>
        <w:t>21</w:t>
      </w:r>
      <w:r w:rsidRPr="009E7D7E">
        <w:rPr>
          <w:rFonts w:asciiTheme="minorHAnsi" w:hAnsiTheme="minorHAnsi" w:cstheme="minorHAnsi"/>
          <w:lang w:val="de-DE"/>
        </w:rPr>
        <w:t>.</w:t>
      </w:r>
      <w:r w:rsidRPr="009E7D7E">
        <w:rPr>
          <w:rFonts w:asciiTheme="minorHAnsi" w:hAnsiTheme="minorHAnsi" w:cstheme="minorHAnsi"/>
          <w:lang w:val="de-DE"/>
        </w:rPr>
        <w:tab/>
        <w:t>V</w:t>
      </w:r>
      <w:r w:rsidR="00366D7D" w:rsidRPr="009E7D7E">
        <w:rPr>
          <w:rFonts w:asciiTheme="minorHAnsi" w:hAnsiTheme="minorHAnsi" w:cstheme="minorHAnsi"/>
          <w:lang w:val="de-DE"/>
        </w:rPr>
        <w:t>II</w:t>
      </w:r>
      <w:r w:rsidRPr="009E7D7E">
        <w:rPr>
          <w:rFonts w:asciiTheme="minorHAnsi" w:hAnsiTheme="minorHAnsi" w:cstheme="minorHAnsi"/>
          <w:lang w:val="de-DE"/>
        </w:rPr>
        <w:t xml:space="preserve"> </w:t>
      </w:r>
      <w:r w:rsidR="00366D7D" w:rsidRPr="009E7D7E">
        <w:rPr>
          <w:rFonts w:asciiTheme="minorHAnsi" w:hAnsiTheme="minorHAnsi" w:cstheme="minorHAnsi"/>
          <w:color w:val="000000"/>
          <w:lang w:val="de-DE"/>
        </w:rPr>
        <w:t>Deutscher Krieg</w:t>
      </w:r>
      <w:r w:rsidRPr="009E7D7E">
        <w:rPr>
          <w:rFonts w:asciiTheme="minorHAnsi" w:hAnsiTheme="minorHAnsi" w:cstheme="minorHAnsi"/>
          <w:color w:val="000000"/>
          <w:lang w:val="de-DE"/>
        </w:rPr>
        <w:t xml:space="preserve"> </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 xml:space="preserve">A. Tafel </w:t>
      </w:r>
      <w:r w:rsidR="00366D7D" w:rsidRPr="009E7D7E">
        <w:rPr>
          <w:rFonts w:asciiTheme="minorHAnsi" w:hAnsiTheme="minorHAnsi" w:cstheme="minorHAnsi"/>
          <w:lang w:val="de-DE"/>
        </w:rPr>
        <w:t>12</w:t>
      </w:r>
      <w:r w:rsidRPr="009E7D7E">
        <w:rPr>
          <w:rFonts w:asciiTheme="minorHAnsi" w:hAnsiTheme="minorHAnsi" w:cstheme="minorHAnsi"/>
          <w:lang w:val="de-DE"/>
        </w:rPr>
        <w:tab/>
      </w:r>
      <w:r w:rsidR="00366D7D" w:rsidRPr="009E7D7E">
        <w:rPr>
          <w:rFonts w:asciiTheme="minorHAnsi" w:hAnsiTheme="minorHAnsi" w:cstheme="minorHAnsi"/>
          <w:lang w:val="de-DE"/>
        </w:rPr>
        <w:t>22</w:t>
      </w:r>
      <w:r w:rsidRPr="009E7D7E">
        <w:rPr>
          <w:rFonts w:asciiTheme="minorHAnsi" w:hAnsiTheme="minorHAnsi" w:cstheme="minorHAnsi"/>
          <w:lang w:val="de-DE"/>
        </w:rPr>
        <w:t xml:space="preserve">. </w:t>
      </w:r>
      <w:r w:rsidRPr="009E7D7E">
        <w:rPr>
          <w:rFonts w:asciiTheme="minorHAnsi" w:hAnsiTheme="minorHAnsi" w:cstheme="minorHAnsi"/>
          <w:lang w:val="de-DE"/>
        </w:rPr>
        <w:tab/>
        <w:t>V</w:t>
      </w:r>
      <w:r w:rsidR="00366D7D" w:rsidRPr="009E7D7E">
        <w:rPr>
          <w:rFonts w:asciiTheme="minorHAnsi" w:hAnsiTheme="minorHAnsi" w:cstheme="minorHAnsi"/>
          <w:lang w:val="de-DE"/>
        </w:rPr>
        <w:t>II</w:t>
      </w:r>
      <w:r w:rsidRPr="009E7D7E">
        <w:rPr>
          <w:rFonts w:asciiTheme="minorHAnsi" w:hAnsiTheme="minorHAnsi" w:cstheme="minorHAnsi"/>
          <w:lang w:val="de-DE"/>
        </w:rPr>
        <w:t xml:space="preserve"> b </w:t>
      </w:r>
    </w:p>
    <w:p w:rsidR="00DD70DA" w:rsidRPr="009E7D7E" w:rsidRDefault="00DD70DA" w:rsidP="00DD70DA">
      <w:pPr>
        <w:rPr>
          <w:rFonts w:asciiTheme="minorHAnsi" w:hAnsiTheme="minorHAnsi" w:cstheme="minorHAnsi"/>
          <w:color w:val="000000"/>
          <w:lang w:val="de-DE"/>
        </w:rPr>
      </w:pPr>
      <w:r w:rsidRPr="009E7D7E">
        <w:rPr>
          <w:rFonts w:asciiTheme="minorHAnsi" w:hAnsiTheme="minorHAnsi" w:cstheme="minorHAnsi"/>
          <w:lang w:val="de-DE"/>
        </w:rPr>
        <w:t>A. Tafel 1</w:t>
      </w:r>
      <w:r w:rsidR="00366D7D" w:rsidRPr="009E7D7E">
        <w:rPr>
          <w:rFonts w:asciiTheme="minorHAnsi" w:hAnsiTheme="minorHAnsi" w:cstheme="minorHAnsi"/>
          <w:lang w:val="de-DE"/>
        </w:rPr>
        <w:t>3</w:t>
      </w:r>
      <w:r w:rsidRPr="009E7D7E">
        <w:rPr>
          <w:rFonts w:asciiTheme="minorHAnsi" w:hAnsiTheme="minorHAnsi" w:cstheme="minorHAnsi"/>
          <w:lang w:val="de-DE"/>
        </w:rPr>
        <w:tab/>
      </w:r>
      <w:r w:rsidR="00366D7D" w:rsidRPr="009E7D7E">
        <w:rPr>
          <w:rFonts w:asciiTheme="minorHAnsi" w:hAnsiTheme="minorHAnsi" w:cstheme="minorHAnsi"/>
          <w:lang w:val="de-DE"/>
        </w:rPr>
        <w:t>23</w:t>
      </w:r>
      <w:r w:rsidRPr="009E7D7E">
        <w:rPr>
          <w:rFonts w:asciiTheme="minorHAnsi" w:hAnsiTheme="minorHAnsi" w:cstheme="minorHAnsi"/>
          <w:lang w:val="de-DE"/>
        </w:rPr>
        <w:t>.</w:t>
      </w:r>
      <w:r w:rsidRPr="009E7D7E">
        <w:rPr>
          <w:rFonts w:asciiTheme="minorHAnsi" w:hAnsiTheme="minorHAnsi" w:cstheme="minorHAnsi"/>
          <w:lang w:val="de-DE"/>
        </w:rPr>
        <w:tab/>
        <w:t>V</w:t>
      </w:r>
      <w:r w:rsidR="00366D7D" w:rsidRPr="009E7D7E">
        <w:rPr>
          <w:rFonts w:asciiTheme="minorHAnsi" w:hAnsiTheme="minorHAnsi" w:cstheme="minorHAnsi"/>
          <w:lang w:val="de-DE"/>
        </w:rPr>
        <w:t>II</w:t>
      </w:r>
      <w:r w:rsidRPr="009E7D7E">
        <w:rPr>
          <w:rFonts w:asciiTheme="minorHAnsi" w:hAnsiTheme="minorHAnsi" w:cstheme="minorHAnsi"/>
          <w:lang w:val="de-DE"/>
        </w:rPr>
        <w:t xml:space="preserve"> </w:t>
      </w:r>
      <w:r w:rsidRPr="009E7D7E">
        <w:rPr>
          <w:rFonts w:asciiTheme="minorHAnsi" w:hAnsiTheme="minorHAnsi" w:cstheme="minorHAnsi"/>
          <w:color w:val="000000"/>
          <w:lang w:val="de-DE"/>
        </w:rPr>
        <w:t>c</w:t>
      </w:r>
    </w:p>
    <w:p w:rsidR="00DD70DA" w:rsidRPr="009E7D7E" w:rsidRDefault="00DD70DA" w:rsidP="00DD70DA">
      <w:pPr>
        <w:rPr>
          <w:rFonts w:asciiTheme="minorHAnsi" w:hAnsiTheme="minorHAnsi" w:cstheme="minorHAnsi"/>
          <w:color w:val="000000"/>
          <w:lang w:val="de-DE"/>
        </w:rPr>
      </w:pP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A. Tafel 1</w:t>
      </w:r>
      <w:r w:rsidR="00366D7D" w:rsidRPr="009E7D7E">
        <w:rPr>
          <w:rFonts w:asciiTheme="minorHAnsi" w:hAnsiTheme="minorHAnsi" w:cstheme="minorHAnsi"/>
          <w:lang w:val="de-DE"/>
        </w:rPr>
        <w:t>3</w:t>
      </w:r>
      <w:r w:rsidRPr="009E7D7E">
        <w:rPr>
          <w:rFonts w:asciiTheme="minorHAnsi" w:hAnsiTheme="minorHAnsi" w:cstheme="minorHAnsi"/>
          <w:lang w:val="de-DE"/>
        </w:rPr>
        <w:tab/>
      </w:r>
      <w:r w:rsidR="00366D7D" w:rsidRPr="009E7D7E">
        <w:rPr>
          <w:rFonts w:asciiTheme="minorHAnsi" w:hAnsiTheme="minorHAnsi" w:cstheme="minorHAnsi"/>
          <w:lang w:val="de-DE"/>
        </w:rPr>
        <w:t>24</w:t>
      </w:r>
      <w:r w:rsidRPr="009E7D7E">
        <w:rPr>
          <w:rFonts w:asciiTheme="minorHAnsi" w:hAnsiTheme="minorHAnsi" w:cstheme="minorHAnsi"/>
          <w:lang w:val="de-DE"/>
        </w:rPr>
        <w:t>.</w:t>
      </w:r>
      <w:r w:rsidRPr="009E7D7E">
        <w:rPr>
          <w:rFonts w:asciiTheme="minorHAnsi" w:hAnsiTheme="minorHAnsi" w:cstheme="minorHAnsi"/>
          <w:lang w:val="de-DE"/>
        </w:rPr>
        <w:tab/>
        <w:t>VI</w:t>
      </w:r>
      <w:r w:rsidR="00366D7D" w:rsidRPr="009E7D7E">
        <w:rPr>
          <w:rFonts w:asciiTheme="minorHAnsi" w:hAnsiTheme="minorHAnsi" w:cstheme="minorHAnsi"/>
          <w:lang w:val="de-DE"/>
        </w:rPr>
        <w:t xml:space="preserve">II </w:t>
      </w:r>
      <w:r w:rsidR="00366D7D" w:rsidRPr="009E7D7E">
        <w:rPr>
          <w:rFonts w:asciiTheme="minorHAnsi" w:hAnsiTheme="minorHAnsi" w:cstheme="minorHAnsi"/>
          <w:color w:val="000000"/>
          <w:lang w:val="de-DE"/>
        </w:rPr>
        <w:t>Krieg der Alliierten</w:t>
      </w:r>
    </w:p>
    <w:p w:rsidR="00DD70DA" w:rsidRPr="009E7D7E" w:rsidRDefault="00DD70DA" w:rsidP="00DD70DA">
      <w:pPr>
        <w:rPr>
          <w:rFonts w:asciiTheme="minorHAnsi" w:hAnsiTheme="minorHAnsi" w:cstheme="minorHAnsi"/>
          <w:lang w:val="de-DE"/>
        </w:rPr>
      </w:pPr>
      <w:r w:rsidRPr="009E7D7E">
        <w:rPr>
          <w:rFonts w:asciiTheme="minorHAnsi" w:hAnsiTheme="minorHAnsi" w:cstheme="minorHAnsi"/>
          <w:lang w:val="de-DE"/>
        </w:rPr>
        <w:t xml:space="preserve">A. Tafel </w:t>
      </w:r>
      <w:r w:rsidR="00366D7D" w:rsidRPr="009E7D7E">
        <w:rPr>
          <w:rFonts w:asciiTheme="minorHAnsi" w:hAnsiTheme="minorHAnsi" w:cstheme="minorHAnsi"/>
          <w:lang w:val="de-DE"/>
        </w:rPr>
        <w:t>12</w:t>
      </w:r>
      <w:r w:rsidRPr="009E7D7E">
        <w:rPr>
          <w:rFonts w:asciiTheme="minorHAnsi" w:hAnsiTheme="minorHAnsi" w:cstheme="minorHAnsi"/>
          <w:lang w:val="de-DE"/>
        </w:rPr>
        <w:tab/>
      </w:r>
      <w:r w:rsidR="00366D7D" w:rsidRPr="009E7D7E">
        <w:rPr>
          <w:rFonts w:asciiTheme="minorHAnsi" w:hAnsiTheme="minorHAnsi" w:cstheme="minorHAnsi"/>
          <w:lang w:val="de-DE"/>
        </w:rPr>
        <w:t>25</w:t>
      </w:r>
      <w:r w:rsidRPr="009E7D7E">
        <w:rPr>
          <w:rFonts w:asciiTheme="minorHAnsi" w:hAnsiTheme="minorHAnsi" w:cstheme="minorHAnsi"/>
          <w:lang w:val="de-DE"/>
        </w:rPr>
        <w:t xml:space="preserve">. </w:t>
      </w:r>
      <w:r w:rsidRPr="009E7D7E">
        <w:rPr>
          <w:rFonts w:asciiTheme="minorHAnsi" w:hAnsiTheme="minorHAnsi" w:cstheme="minorHAnsi"/>
          <w:lang w:val="de-DE"/>
        </w:rPr>
        <w:tab/>
        <w:t>VI</w:t>
      </w:r>
      <w:r w:rsidR="00366D7D" w:rsidRPr="009E7D7E">
        <w:rPr>
          <w:rFonts w:asciiTheme="minorHAnsi" w:hAnsiTheme="minorHAnsi" w:cstheme="minorHAnsi"/>
          <w:lang w:val="de-DE"/>
        </w:rPr>
        <w:t>II</w:t>
      </w:r>
      <w:r w:rsidRPr="009E7D7E">
        <w:rPr>
          <w:rFonts w:asciiTheme="minorHAnsi" w:hAnsiTheme="minorHAnsi" w:cstheme="minorHAnsi"/>
          <w:lang w:val="de-DE"/>
        </w:rPr>
        <w:t xml:space="preserve"> b </w:t>
      </w:r>
    </w:p>
    <w:p w:rsidR="00DD70DA" w:rsidRPr="009E7D7E" w:rsidRDefault="00DD70DA" w:rsidP="00DD70DA">
      <w:pPr>
        <w:rPr>
          <w:rFonts w:asciiTheme="minorHAnsi" w:hAnsiTheme="minorHAnsi" w:cstheme="minorHAnsi"/>
          <w:color w:val="000000"/>
          <w:lang w:val="de-DE"/>
        </w:rPr>
      </w:pPr>
      <w:r w:rsidRPr="009E7D7E">
        <w:rPr>
          <w:rFonts w:asciiTheme="minorHAnsi" w:hAnsiTheme="minorHAnsi" w:cstheme="minorHAnsi"/>
          <w:lang w:val="de-DE"/>
        </w:rPr>
        <w:t xml:space="preserve">A. Tafel </w:t>
      </w:r>
      <w:r w:rsidR="00366D7D" w:rsidRPr="009E7D7E">
        <w:rPr>
          <w:rFonts w:asciiTheme="minorHAnsi" w:hAnsiTheme="minorHAnsi" w:cstheme="minorHAnsi"/>
          <w:lang w:val="de-DE"/>
        </w:rPr>
        <w:t>11</w:t>
      </w:r>
      <w:r w:rsidRPr="009E7D7E">
        <w:rPr>
          <w:rFonts w:asciiTheme="minorHAnsi" w:hAnsiTheme="minorHAnsi" w:cstheme="minorHAnsi"/>
          <w:lang w:val="de-DE"/>
        </w:rPr>
        <w:tab/>
      </w:r>
      <w:r w:rsidR="00366D7D" w:rsidRPr="009E7D7E">
        <w:rPr>
          <w:rFonts w:asciiTheme="minorHAnsi" w:hAnsiTheme="minorHAnsi" w:cstheme="minorHAnsi"/>
          <w:lang w:val="de-DE"/>
        </w:rPr>
        <w:t>26</w:t>
      </w:r>
      <w:r w:rsidRPr="009E7D7E">
        <w:rPr>
          <w:rFonts w:asciiTheme="minorHAnsi" w:hAnsiTheme="minorHAnsi" w:cstheme="minorHAnsi"/>
          <w:lang w:val="de-DE"/>
        </w:rPr>
        <w:t>.</w:t>
      </w:r>
      <w:r w:rsidRPr="009E7D7E">
        <w:rPr>
          <w:rFonts w:asciiTheme="minorHAnsi" w:hAnsiTheme="minorHAnsi" w:cstheme="minorHAnsi"/>
          <w:lang w:val="de-DE"/>
        </w:rPr>
        <w:tab/>
        <w:t>VI</w:t>
      </w:r>
      <w:r w:rsidR="00366D7D" w:rsidRPr="009E7D7E">
        <w:rPr>
          <w:rFonts w:asciiTheme="minorHAnsi" w:hAnsiTheme="minorHAnsi" w:cstheme="minorHAnsi"/>
          <w:lang w:val="de-DE"/>
        </w:rPr>
        <w:t>II</w:t>
      </w:r>
      <w:r w:rsidRPr="009E7D7E">
        <w:rPr>
          <w:rFonts w:asciiTheme="minorHAnsi" w:hAnsiTheme="minorHAnsi" w:cstheme="minorHAnsi"/>
          <w:lang w:val="de-DE"/>
        </w:rPr>
        <w:t xml:space="preserve"> </w:t>
      </w:r>
      <w:r w:rsidRPr="009E7D7E">
        <w:rPr>
          <w:rFonts w:asciiTheme="minorHAnsi" w:hAnsiTheme="minorHAnsi" w:cstheme="minorHAnsi"/>
          <w:color w:val="000000"/>
          <w:lang w:val="de-DE"/>
        </w:rPr>
        <w:t>c</w:t>
      </w:r>
    </w:p>
    <w:p w:rsidR="00DD70DA" w:rsidRPr="009E7D7E" w:rsidRDefault="00DD70DA" w:rsidP="00DD70DA">
      <w:pPr>
        <w:jc w:val="both"/>
        <w:rPr>
          <w:rFonts w:asciiTheme="minorHAnsi" w:hAnsiTheme="minorHAnsi" w:cstheme="minorHAnsi"/>
          <w:color w:val="000000"/>
          <w:lang w:val="de-DE"/>
        </w:rPr>
      </w:pPr>
    </w:p>
    <w:p w:rsidR="00366D7D" w:rsidRPr="009E7D7E" w:rsidRDefault="00366D7D" w:rsidP="00366D7D">
      <w:pPr>
        <w:rPr>
          <w:rFonts w:asciiTheme="minorHAnsi" w:hAnsiTheme="minorHAnsi" w:cstheme="minorHAnsi"/>
          <w:lang w:val="de-DE"/>
        </w:rPr>
      </w:pPr>
      <w:r w:rsidRPr="009E7D7E">
        <w:rPr>
          <w:rFonts w:asciiTheme="minorHAnsi" w:hAnsiTheme="minorHAnsi" w:cstheme="minorHAnsi"/>
          <w:lang w:val="de-DE"/>
        </w:rPr>
        <w:t>A. Tafel 14</w:t>
      </w:r>
      <w:r w:rsidRPr="009E7D7E">
        <w:rPr>
          <w:rFonts w:asciiTheme="minorHAnsi" w:hAnsiTheme="minorHAnsi" w:cstheme="minorHAnsi"/>
          <w:lang w:val="de-DE"/>
        </w:rPr>
        <w:tab/>
        <w:t>27.</w:t>
      </w:r>
      <w:r w:rsidRPr="009E7D7E">
        <w:rPr>
          <w:rFonts w:asciiTheme="minorHAnsi" w:hAnsiTheme="minorHAnsi" w:cstheme="minorHAnsi"/>
          <w:lang w:val="de-DE"/>
        </w:rPr>
        <w:tab/>
        <w:t xml:space="preserve">IX </w:t>
      </w:r>
      <w:r w:rsidRPr="009E7D7E">
        <w:rPr>
          <w:rFonts w:asciiTheme="minorHAnsi" w:hAnsiTheme="minorHAnsi" w:cstheme="minorHAnsi"/>
          <w:color w:val="000000"/>
          <w:lang w:val="de-DE"/>
        </w:rPr>
        <w:t>Widerstandsbewegungen</w:t>
      </w:r>
    </w:p>
    <w:p w:rsidR="00366D7D" w:rsidRPr="009E7D7E" w:rsidRDefault="00366D7D" w:rsidP="00366D7D">
      <w:pPr>
        <w:rPr>
          <w:rFonts w:asciiTheme="minorHAnsi" w:hAnsiTheme="minorHAnsi" w:cstheme="minorHAnsi"/>
          <w:lang w:val="de-DE"/>
        </w:rPr>
      </w:pPr>
      <w:r w:rsidRPr="009E7D7E">
        <w:rPr>
          <w:rFonts w:asciiTheme="minorHAnsi" w:hAnsiTheme="minorHAnsi" w:cstheme="minorHAnsi"/>
          <w:lang w:val="de-DE"/>
        </w:rPr>
        <w:t>A. Tafel 15</w:t>
      </w:r>
      <w:r w:rsidRPr="009E7D7E">
        <w:rPr>
          <w:rFonts w:asciiTheme="minorHAnsi" w:hAnsiTheme="minorHAnsi" w:cstheme="minorHAnsi"/>
          <w:lang w:val="de-DE"/>
        </w:rPr>
        <w:tab/>
        <w:t xml:space="preserve">28. </w:t>
      </w:r>
      <w:r w:rsidRPr="009E7D7E">
        <w:rPr>
          <w:rFonts w:asciiTheme="minorHAnsi" w:hAnsiTheme="minorHAnsi" w:cstheme="minorHAnsi"/>
          <w:lang w:val="de-DE"/>
        </w:rPr>
        <w:tab/>
        <w:t xml:space="preserve">IX b </w:t>
      </w:r>
    </w:p>
    <w:p w:rsidR="00366D7D" w:rsidRPr="009E7D7E" w:rsidRDefault="00366D7D" w:rsidP="00366D7D">
      <w:pPr>
        <w:rPr>
          <w:rFonts w:asciiTheme="minorHAnsi" w:hAnsiTheme="minorHAnsi" w:cstheme="minorHAnsi"/>
          <w:color w:val="000000"/>
          <w:lang w:val="de-DE"/>
        </w:rPr>
      </w:pPr>
      <w:r w:rsidRPr="009E7D7E">
        <w:rPr>
          <w:rFonts w:asciiTheme="minorHAnsi" w:hAnsiTheme="minorHAnsi" w:cstheme="minorHAnsi"/>
          <w:lang w:val="de-DE"/>
        </w:rPr>
        <w:t>A. Tafel 16</w:t>
      </w:r>
      <w:r w:rsidRPr="009E7D7E">
        <w:rPr>
          <w:rFonts w:asciiTheme="minorHAnsi" w:hAnsiTheme="minorHAnsi" w:cstheme="minorHAnsi"/>
          <w:lang w:val="de-DE"/>
        </w:rPr>
        <w:tab/>
        <w:t>29.</w:t>
      </w:r>
      <w:r w:rsidRPr="009E7D7E">
        <w:rPr>
          <w:rFonts w:asciiTheme="minorHAnsi" w:hAnsiTheme="minorHAnsi" w:cstheme="minorHAnsi"/>
          <w:lang w:val="de-DE"/>
        </w:rPr>
        <w:tab/>
        <w:t xml:space="preserve">IX </w:t>
      </w:r>
      <w:r w:rsidRPr="009E7D7E">
        <w:rPr>
          <w:rFonts w:asciiTheme="minorHAnsi" w:hAnsiTheme="minorHAnsi" w:cstheme="minorHAnsi"/>
          <w:color w:val="000000"/>
          <w:lang w:val="de-DE"/>
        </w:rPr>
        <w:t>c</w:t>
      </w:r>
    </w:p>
    <w:p w:rsidR="00366D7D" w:rsidRPr="009E7D7E" w:rsidRDefault="00366D7D" w:rsidP="00366D7D">
      <w:pPr>
        <w:rPr>
          <w:rFonts w:asciiTheme="minorHAnsi" w:hAnsiTheme="minorHAnsi" w:cstheme="minorHAnsi"/>
          <w:color w:val="000000"/>
          <w:lang w:val="de-DE"/>
        </w:rPr>
      </w:pPr>
    </w:p>
    <w:p w:rsidR="00366D7D" w:rsidRPr="009E7D7E" w:rsidRDefault="00366D7D" w:rsidP="00366D7D">
      <w:pPr>
        <w:rPr>
          <w:rFonts w:asciiTheme="minorHAnsi" w:hAnsiTheme="minorHAnsi" w:cstheme="minorHAnsi"/>
          <w:lang w:val="de-DE"/>
        </w:rPr>
      </w:pPr>
      <w:r w:rsidRPr="009E7D7E">
        <w:rPr>
          <w:rFonts w:asciiTheme="minorHAnsi" w:hAnsiTheme="minorHAnsi" w:cstheme="minorHAnsi"/>
          <w:lang w:val="de-DE"/>
        </w:rPr>
        <w:t>A. Tafel 16</w:t>
      </w:r>
      <w:r w:rsidRPr="009E7D7E">
        <w:rPr>
          <w:rFonts w:asciiTheme="minorHAnsi" w:hAnsiTheme="minorHAnsi" w:cstheme="minorHAnsi"/>
          <w:lang w:val="de-DE"/>
        </w:rPr>
        <w:tab/>
        <w:t>30.</w:t>
      </w:r>
      <w:r w:rsidRPr="009E7D7E">
        <w:rPr>
          <w:rFonts w:asciiTheme="minorHAnsi" w:hAnsiTheme="minorHAnsi" w:cstheme="minorHAnsi"/>
          <w:lang w:val="de-DE"/>
        </w:rPr>
        <w:tab/>
        <w:t xml:space="preserve">X </w:t>
      </w:r>
      <w:r w:rsidRPr="009E7D7E">
        <w:rPr>
          <w:rFonts w:asciiTheme="minorHAnsi" w:hAnsiTheme="minorHAnsi" w:cstheme="minorHAnsi"/>
          <w:color w:val="000000"/>
          <w:lang w:val="de-DE"/>
        </w:rPr>
        <w:t>Nachkriegszeit</w:t>
      </w:r>
    </w:p>
    <w:p w:rsidR="00366D7D" w:rsidRPr="009E7D7E" w:rsidRDefault="00366D7D" w:rsidP="00366D7D">
      <w:pPr>
        <w:rPr>
          <w:rFonts w:asciiTheme="minorHAnsi" w:hAnsiTheme="minorHAnsi" w:cstheme="minorHAnsi"/>
          <w:lang w:val="de-DE"/>
        </w:rPr>
      </w:pPr>
      <w:r w:rsidRPr="009E7D7E">
        <w:rPr>
          <w:rFonts w:asciiTheme="minorHAnsi" w:hAnsiTheme="minorHAnsi" w:cstheme="minorHAnsi"/>
          <w:lang w:val="de-DE"/>
        </w:rPr>
        <w:t>A. Tafel 15</w:t>
      </w:r>
      <w:r w:rsidRPr="009E7D7E">
        <w:rPr>
          <w:rFonts w:asciiTheme="minorHAnsi" w:hAnsiTheme="minorHAnsi" w:cstheme="minorHAnsi"/>
          <w:lang w:val="de-DE"/>
        </w:rPr>
        <w:tab/>
        <w:t xml:space="preserve">31. </w:t>
      </w:r>
      <w:r w:rsidRPr="009E7D7E">
        <w:rPr>
          <w:rFonts w:asciiTheme="minorHAnsi" w:hAnsiTheme="minorHAnsi" w:cstheme="minorHAnsi"/>
          <w:lang w:val="de-DE"/>
        </w:rPr>
        <w:tab/>
        <w:t xml:space="preserve">X b </w:t>
      </w:r>
    </w:p>
    <w:p w:rsidR="00366D7D" w:rsidRPr="009E7D7E" w:rsidRDefault="00366D7D" w:rsidP="00366D7D">
      <w:pPr>
        <w:rPr>
          <w:rFonts w:asciiTheme="minorHAnsi" w:hAnsiTheme="minorHAnsi" w:cstheme="minorHAnsi"/>
          <w:color w:val="000000"/>
          <w:lang w:val="de-DE"/>
        </w:rPr>
      </w:pPr>
      <w:r w:rsidRPr="009E7D7E">
        <w:rPr>
          <w:rFonts w:asciiTheme="minorHAnsi" w:hAnsiTheme="minorHAnsi" w:cstheme="minorHAnsi"/>
          <w:lang w:val="de-DE"/>
        </w:rPr>
        <w:t>A. Tafel 14</w:t>
      </w:r>
      <w:r w:rsidRPr="009E7D7E">
        <w:rPr>
          <w:rFonts w:asciiTheme="minorHAnsi" w:hAnsiTheme="minorHAnsi" w:cstheme="minorHAnsi"/>
          <w:lang w:val="de-DE"/>
        </w:rPr>
        <w:tab/>
        <w:t>32.</w:t>
      </w:r>
      <w:r w:rsidRPr="009E7D7E">
        <w:rPr>
          <w:rFonts w:asciiTheme="minorHAnsi" w:hAnsiTheme="minorHAnsi" w:cstheme="minorHAnsi"/>
          <w:lang w:val="de-DE"/>
        </w:rPr>
        <w:tab/>
        <w:t xml:space="preserve">X </w:t>
      </w:r>
      <w:r w:rsidRPr="009E7D7E">
        <w:rPr>
          <w:rFonts w:asciiTheme="minorHAnsi" w:hAnsiTheme="minorHAnsi" w:cstheme="minorHAnsi"/>
          <w:color w:val="000000"/>
          <w:lang w:val="de-DE"/>
        </w:rPr>
        <w:t>c</w:t>
      </w:r>
    </w:p>
    <w:p w:rsidR="00DD70DA" w:rsidRPr="009E7D7E" w:rsidRDefault="00DD70DA" w:rsidP="00DD70DA">
      <w:pPr>
        <w:jc w:val="both"/>
        <w:rPr>
          <w:rFonts w:asciiTheme="minorHAnsi" w:hAnsiTheme="minorHAnsi" w:cstheme="minorHAnsi"/>
          <w:color w:val="000000"/>
          <w:lang w:val="de-DE"/>
        </w:rPr>
      </w:pPr>
    </w:p>
    <w:p w:rsidR="00366D7D" w:rsidRPr="009E7D7E" w:rsidRDefault="00366D7D" w:rsidP="00366D7D">
      <w:pPr>
        <w:rPr>
          <w:rFonts w:asciiTheme="minorHAnsi" w:hAnsiTheme="minorHAnsi" w:cstheme="minorHAnsi"/>
          <w:lang w:val="de-DE"/>
        </w:rPr>
      </w:pPr>
      <w:r w:rsidRPr="009E7D7E">
        <w:rPr>
          <w:rFonts w:asciiTheme="minorHAnsi" w:hAnsiTheme="minorHAnsi" w:cstheme="minorHAnsi"/>
          <w:lang w:val="de-DE"/>
        </w:rPr>
        <w:t>B. Tafel 17</w:t>
      </w:r>
      <w:r w:rsidRPr="009E7D7E">
        <w:rPr>
          <w:rFonts w:asciiTheme="minorHAnsi" w:hAnsiTheme="minorHAnsi" w:cstheme="minorHAnsi"/>
          <w:lang w:val="de-DE"/>
        </w:rPr>
        <w:tab/>
        <w:t>33.</w:t>
      </w:r>
      <w:r w:rsidRPr="009E7D7E">
        <w:rPr>
          <w:rFonts w:asciiTheme="minorHAnsi" w:hAnsiTheme="minorHAnsi" w:cstheme="minorHAnsi"/>
          <w:lang w:val="de-DE"/>
        </w:rPr>
        <w:tab/>
        <w:t xml:space="preserve">VIII </w:t>
      </w:r>
      <w:r w:rsidRPr="009E7D7E">
        <w:rPr>
          <w:rFonts w:asciiTheme="minorHAnsi" w:hAnsiTheme="minorHAnsi" w:cstheme="minorHAnsi"/>
          <w:color w:val="000000"/>
          <w:lang w:val="de-DE"/>
        </w:rPr>
        <w:t>Statistiken</w:t>
      </w:r>
    </w:p>
    <w:p w:rsidR="00366D7D" w:rsidRPr="000E0661" w:rsidRDefault="00366D7D" w:rsidP="00366D7D">
      <w:pPr>
        <w:rPr>
          <w:rFonts w:asciiTheme="minorHAnsi" w:hAnsiTheme="minorHAnsi" w:cstheme="minorHAnsi"/>
          <w:lang w:val="en-GB"/>
        </w:rPr>
      </w:pPr>
      <w:r w:rsidRPr="000E0661">
        <w:rPr>
          <w:rFonts w:asciiTheme="minorHAnsi" w:hAnsiTheme="minorHAnsi" w:cstheme="minorHAnsi"/>
          <w:lang w:val="en-GB"/>
        </w:rPr>
        <w:t>B. Tafel 17</w:t>
      </w:r>
      <w:r w:rsidRPr="000E0661">
        <w:rPr>
          <w:rFonts w:asciiTheme="minorHAnsi" w:hAnsiTheme="minorHAnsi" w:cstheme="minorHAnsi"/>
          <w:lang w:val="en-GB"/>
        </w:rPr>
        <w:tab/>
        <w:t xml:space="preserve">34. </w:t>
      </w:r>
      <w:r w:rsidRPr="000E0661">
        <w:rPr>
          <w:rFonts w:asciiTheme="minorHAnsi" w:hAnsiTheme="minorHAnsi" w:cstheme="minorHAnsi"/>
          <w:lang w:val="en-GB"/>
        </w:rPr>
        <w:tab/>
        <w:t xml:space="preserve">VIII </w:t>
      </w:r>
      <w:proofErr w:type="spellStart"/>
      <w:r w:rsidRPr="000E0661">
        <w:rPr>
          <w:rFonts w:asciiTheme="minorHAnsi" w:hAnsiTheme="minorHAnsi" w:cstheme="minorHAnsi"/>
          <w:lang w:val="en-GB"/>
        </w:rPr>
        <w:t>Impressum</w:t>
      </w:r>
      <w:proofErr w:type="spellEnd"/>
      <w:r w:rsidRPr="000E0661">
        <w:rPr>
          <w:rFonts w:asciiTheme="minorHAnsi" w:hAnsiTheme="minorHAnsi" w:cstheme="minorHAnsi"/>
          <w:lang w:val="en-GB"/>
        </w:rPr>
        <w:t xml:space="preserve"> </w:t>
      </w:r>
    </w:p>
    <w:p w:rsidR="00366D7D" w:rsidRPr="000E0661" w:rsidRDefault="00366D7D" w:rsidP="00DD70DA">
      <w:pPr>
        <w:jc w:val="both"/>
        <w:rPr>
          <w:rFonts w:asciiTheme="minorHAnsi" w:hAnsiTheme="minorHAnsi" w:cstheme="minorHAnsi"/>
          <w:color w:val="000000"/>
          <w:lang w:val="en-GB"/>
        </w:rPr>
      </w:pPr>
    </w:p>
    <w:p w:rsidR="00DD70DA" w:rsidRPr="000E0661" w:rsidRDefault="00366D7D" w:rsidP="00DD70DA">
      <w:pPr>
        <w:jc w:val="both"/>
        <w:rPr>
          <w:rFonts w:asciiTheme="minorHAnsi" w:hAnsiTheme="minorHAnsi" w:cstheme="minorHAnsi"/>
          <w:color w:val="000000"/>
          <w:lang w:val="en-GB"/>
        </w:rPr>
      </w:pPr>
      <w:proofErr w:type="spellStart"/>
      <w:r w:rsidRPr="000E0661">
        <w:rPr>
          <w:rFonts w:asciiTheme="minorHAnsi" w:hAnsiTheme="minorHAnsi" w:cstheme="minorHAnsi"/>
          <w:color w:val="000000"/>
          <w:lang w:val="en-GB"/>
        </w:rPr>
        <w:lastRenderedPageBreak/>
        <w:t>Tafel</w:t>
      </w:r>
      <w:r w:rsidR="009157F1" w:rsidRPr="000E0661">
        <w:rPr>
          <w:rFonts w:asciiTheme="minorHAnsi" w:hAnsiTheme="minorHAnsi" w:cstheme="minorHAnsi"/>
          <w:color w:val="000000"/>
          <w:lang w:val="en-GB"/>
        </w:rPr>
        <w:t>typen</w:t>
      </w:r>
      <w:proofErr w:type="spellEnd"/>
    </w:p>
    <w:p w:rsidR="00366D7D" w:rsidRPr="000E0661" w:rsidRDefault="00366D7D" w:rsidP="00DD70DA">
      <w:pPr>
        <w:jc w:val="both"/>
        <w:rPr>
          <w:rFonts w:asciiTheme="minorHAnsi" w:hAnsiTheme="minorHAnsi" w:cstheme="minorHAnsi"/>
          <w:color w:val="000000"/>
          <w:lang w:val="en-GB"/>
        </w:rPr>
      </w:pPr>
      <w:r w:rsidRPr="000E0661">
        <w:rPr>
          <w:rFonts w:asciiTheme="minorHAnsi" w:hAnsiTheme="minorHAnsi" w:cstheme="minorHAnsi"/>
          <w:color w:val="000000"/>
          <w:lang w:val="en-GB"/>
        </w:rPr>
        <w:t>A - 100 x 200 cm</w:t>
      </w:r>
    </w:p>
    <w:p w:rsidR="00366D7D" w:rsidRPr="009E7D7E" w:rsidRDefault="00366D7D" w:rsidP="00DD70DA">
      <w:pPr>
        <w:jc w:val="both"/>
        <w:rPr>
          <w:rFonts w:asciiTheme="minorHAnsi" w:hAnsiTheme="minorHAnsi" w:cstheme="minorHAnsi"/>
          <w:color w:val="000000"/>
          <w:lang w:val="de-DE"/>
        </w:rPr>
      </w:pPr>
      <w:r w:rsidRPr="009E7D7E">
        <w:rPr>
          <w:rFonts w:asciiTheme="minorHAnsi" w:hAnsiTheme="minorHAnsi" w:cstheme="minorHAnsi"/>
          <w:color w:val="000000"/>
          <w:lang w:val="de-DE"/>
        </w:rPr>
        <w:t>B - 150 x 200 cm</w:t>
      </w:r>
    </w:p>
    <w:p w:rsidR="00DD70DA" w:rsidRPr="009E7D7E" w:rsidRDefault="00DD70DA" w:rsidP="00DD70DA">
      <w:pPr>
        <w:jc w:val="both"/>
        <w:rPr>
          <w:rFonts w:asciiTheme="minorHAnsi" w:hAnsiTheme="minorHAnsi" w:cstheme="minorHAnsi"/>
          <w:color w:val="000000"/>
          <w:lang w:val="de-DE"/>
        </w:rPr>
      </w:pPr>
    </w:p>
    <w:p w:rsidR="00366D7D" w:rsidRPr="009E7D7E" w:rsidRDefault="000A3F25">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lang w:val="de-DE"/>
        </w:rPr>
      </w:pPr>
      <w:r w:rsidRPr="009E7D7E">
        <w:rPr>
          <w:rFonts w:asciiTheme="minorHAnsi" w:hAnsiTheme="minorHAnsi" w:cstheme="minorHAnsi"/>
          <w:b/>
          <w:color w:val="000000"/>
          <w:lang w:val="de-DE"/>
        </w:rPr>
        <w:t>AU</w:t>
      </w:r>
      <w:r w:rsidR="0014353D" w:rsidRPr="009E7D7E">
        <w:rPr>
          <w:rFonts w:asciiTheme="minorHAnsi" w:hAnsiTheme="minorHAnsi" w:cstheme="minorHAnsi"/>
          <w:b/>
          <w:color w:val="000000"/>
          <w:lang w:val="de-DE"/>
        </w:rPr>
        <w:t>SSTELLUNG</w:t>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r>
      <w:r w:rsidR="00366D7D" w:rsidRPr="009E7D7E">
        <w:rPr>
          <w:rFonts w:asciiTheme="minorHAnsi" w:hAnsiTheme="minorHAnsi" w:cstheme="minorHAnsi"/>
          <w:b/>
          <w:color w:val="000000"/>
          <w:lang w:val="de-DE"/>
        </w:rPr>
        <w:tab/>
        <w:t>Beispiel</w:t>
      </w:r>
    </w:p>
    <w:sectPr w:rsidR="00366D7D" w:rsidRPr="009E7D7E" w:rsidSect="0039792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AB4"/>
    <w:multiLevelType w:val="hybridMultilevel"/>
    <w:tmpl w:val="F0602B94"/>
    <w:lvl w:ilvl="0" w:tplc="BDBEA38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EA"/>
    <w:rsid w:val="00005D7E"/>
    <w:rsid w:val="00034049"/>
    <w:rsid w:val="000A3F25"/>
    <w:rsid w:val="000E0661"/>
    <w:rsid w:val="0014353D"/>
    <w:rsid w:val="00196E1D"/>
    <w:rsid w:val="002556EF"/>
    <w:rsid w:val="00287F36"/>
    <w:rsid w:val="00361718"/>
    <w:rsid w:val="00366D7D"/>
    <w:rsid w:val="0039792D"/>
    <w:rsid w:val="004507F1"/>
    <w:rsid w:val="00474E74"/>
    <w:rsid w:val="004C1AD4"/>
    <w:rsid w:val="004F0BA4"/>
    <w:rsid w:val="00562C55"/>
    <w:rsid w:val="00642313"/>
    <w:rsid w:val="007B58EA"/>
    <w:rsid w:val="00801063"/>
    <w:rsid w:val="008C7AB7"/>
    <w:rsid w:val="009157F1"/>
    <w:rsid w:val="009B20BE"/>
    <w:rsid w:val="009E7D7E"/>
    <w:rsid w:val="00BA11E9"/>
    <w:rsid w:val="00C8009D"/>
    <w:rsid w:val="00D4133B"/>
    <w:rsid w:val="00DD70DA"/>
    <w:rsid w:val="00E83FF2"/>
    <w:rsid w:val="00FC7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05966-E7C1-425E-9CEA-5596705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3FF2"/>
    <w:rPr>
      <w:rFonts w:ascii="Times New Roman" w:eastAsia="Times New Roman" w:hAnsi="Times New Roman" w:cs="Times New Roman"/>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1718"/>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642313"/>
    <w:rPr>
      <w:color w:val="0563C1" w:themeColor="hyperlink"/>
      <w:u w:val="single"/>
    </w:rPr>
  </w:style>
  <w:style w:type="character" w:customStyle="1" w:styleId="NichtaufgelsteErwhnung1">
    <w:name w:val="Nicht aufgelöste Erwähnung1"/>
    <w:basedOn w:val="Absatz-Standardschriftart"/>
    <w:uiPriority w:val="99"/>
    <w:semiHidden/>
    <w:unhideWhenUsed/>
    <w:rsid w:val="00642313"/>
    <w:rPr>
      <w:color w:val="605E5C"/>
      <w:shd w:val="clear" w:color="auto" w:fill="E1DFDD"/>
    </w:rPr>
  </w:style>
  <w:style w:type="table" w:styleId="Tabellenraster">
    <w:name w:val="Table Grid"/>
    <w:basedOn w:val="NormaleTabelle"/>
    <w:uiPriority w:val="39"/>
    <w:rsid w:val="0064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E8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815">
      <w:bodyDiv w:val="1"/>
      <w:marLeft w:val="0"/>
      <w:marRight w:val="0"/>
      <w:marTop w:val="0"/>
      <w:marBottom w:val="0"/>
      <w:divBdr>
        <w:top w:val="none" w:sz="0" w:space="0" w:color="auto"/>
        <w:left w:val="none" w:sz="0" w:space="0" w:color="auto"/>
        <w:bottom w:val="none" w:sz="0" w:space="0" w:color="auto"/>
        <w:right w:val="none" w:sz="0" w:space="0" w:color="auto"/>
      </w:divBdr>
    </w:div>
    <w:div w:id="720666560">
      <w:bodyDiv w:val="1"/>
      <w:marLeft w:val="0"/>
      <w:marRight w:val="0"/>
      <w:marTop w:val="0"/>
      <w:marBottom w:val="0"/>
      <w:divBdr>
        <w:top w:val="none" w:sz="0" w:space="0" w:color="auto"/>
        <w:left w:val="none" w:sz="0" w:space="0" w:color="auto"/>
        <w:bottom w:val="none" w:sz="0" w:space="0" w:color="auto"/>
        <w:right w:val="none" w:sz="0" w:space="0" w:color="auto"/>
      </w:divBdr>
    </w:div>
    <w:div w:id="829298383">
      <w:bodyDiv w:val="1"/>
      <w:marLeft w:val="0"/>
      <w:marRight w:val="0"/>
      <w:marTop w:val="0"/>
      <w:marBottom w:val="0"/>
      <w:divBdr>
        <w:top w:val="none" w:sz="0" w:space="0" w:color="auto"/>
        <w:left w:val="none" w:sz="0" w:space="0" w:color="auto"/>
        <w:bottom w:val="none" w:sz="0" w:space="0" w:color="auto"/>
        <w:right w:val="none" w:sz="0" w:space="0" w:color="auto"/>
      </w:divBdr>
    </w:div>
    <w:div w:id="868756852">
      <w:bodyDiv w:val="1"/>
      <w:marLeft w:val="0"/>
      <w:marRight w:val="0"/>
      <w:marTop w:val="0"/>
      <w:marBottom w:val="0"/>
      <w:divBdr>
        <w:top w:val="none" w:sz="0" w:space="0" w:color="auto"/>
        <w:left w:val="none" w:sz="0" w:space="0" w:color="auto"/>
        <w:bottom w:val="none" w:sz="0" w:space="0" w:color="auto"/>
        <w:right w:val="none" w:sz="0" w:space="0" w:color="auto"/>
      </w:divBdr>
    </w:div>
    <w:div w:id="1021127174">
      <w:bodyDiv w:val="1"/>
      <w:marLeft w:val="0"/>
      <w:marRight w:val="0"/>
      <w:marTop w:val="0"/>
      <w:marBottom w:val="0"/>
      <w:divBdr>
        <w:top w:val="none" w:sz="0" w:space="0" w:color="auto"/>
        <w:left w:val="none" w:sz="0" w:space="0" w:color="auto"/>
        <w:bottom w:val="none" w:sz="0" w:space="0" w:color="auto"/>
        <w:right w:val="none" w:sz="0" w:space="0" w:color="auto"/>
      </w:divBdr>
    </w:div>
    <w:div w:id="1125545066">
      <w:bodyDiv w:val="1"/>
      <w:marLeft w:val="0"/>
      <w:marRight w:val="0"/>
      <w:marTop w:val="0"/>
      <w:marBottom w:val="0"/>
      <w:divBdr>
        <w:top w:val="none" w:sz="0" w:space="0" w:color="auto"/>
        <w:left w:val="none" w:sz="0" w:space="0" w:color="auto"/>
        <w:bottom w:val="none" w:sz="0" w:space="0" w:color="auto"/>
        <w:right w:val="none" w:sz="0" w:space="0" w:color="auto"/>
      </w:divBdr>
    </w:div>
    <w:div w:id="1178080516">
      <w:bodyDiv w:val="1"/>
      <w:marLeft w:val="0"/>
      <w:marRight w:val="0"/>
      <w:marTop w:val="0"/>
      <w:marBottom w:val="0"/>
      <w:divBdr>
        <w:top w:val="none" w:sz="0" w:space="0" w:color="auto"/>
        <w:left w:val="none" w:sz="0" w:space="0" w:color="auto"/>
        <w:bottom w:val="none" w:sz="0" w:space="0" w:color="auto"/>
        <w:right w:val="none" w:sz="0" w:space="0" w:color="auto"/>
      </w:divBdr>
    </w:div>
    <w:div w:id="1249654435">
      <w:bodyDiv w:val="1"/>
      <w:marLeft w:val="0"/>
      <w:marRight w:val="0"/>
      <w:marTop w:val="0"/>
      <w:marBottom w:val="0"/>
      <w:divBdr>
        <w:top w:val="none" w:sz="0" w:space="0" w:color="auto"/>
        <w:left w:val="none" w:sz="0" w:space="0" w:color="auto"/>
        <w:bottom w:val="none" w:sz="0" w:space="0" w:color="auto"/>
        <w:right w:val="none" w:sz="0" w:space="0" w:color="auto"/>
      </w:divBdr>
    </w:div>
    <w:div w:id="21196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parri.it" TargetMode="External"/><Relationship Id="rId3" Type="http://schemas.openxmlformats.org/officeDocument/2006/relationships/settings" Target="settings.xml"/><Relationship Id="rId7" Type="http://schemas.openxmlformats.org/officeDocument/2006/relationships/hyperlink" Target="mailto:amministrazione@insm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pizzirusso@insmli.it" TargetMode="External"/><Relationship Id="rId5" Type="http://schemas.openxmlformats.org/officeDocument/2006/relationships/hyperlink" Target="mailto:mirco.carrattieri@insml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7088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FSJ</cp:lastModifiedBy>
  <cp:revision>2</cp:revision>
  <dcterms:created xsi:type="dcterms:W3CDTF">2021-03-24T11:23:00Z</dcterms:created>
  <dcterms:modified xsi:type="dcterms:W3CDTF">2021-03-24T11:23:00Z</dcterms:modified>
</cp:coreProperties>
</file>